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325" w:rsidRPr="00C81283" w:rsidRDefault="00740325" w:rsidP="00740325">
      <w:pPr>
        <w:spacing w:line="360" w:lineRule="auto"/>
        <w:jc w:val="center"/>
        <w:rPr>
          <w:sz w:val="28"/>
          <w:szCs w:val="28"/>
        </w:rPr>
      </w:pPr>
      <w:bookmarkStart w:id="0" w:name="_Hlk482304875"/>
      <w:r w:rsidRPr="00C81283">
        <w:rPr>
          <w:sz w:val="28"/>
          <w:szCs w:val="28"/>
        </w:rPr>
        <w:t xml:space="preserve">Федеральное государственное образовательное бюджетное </w:t>
      </w:r>
    </w:p>
    <w:p w:rsidR="00740325" w:rsidRPr="00C81283" w:rsidRDefault="00740325" w:rsidP="00740325">
      <w:pPr>
        <w:spacing w:line="360" w:lineRule="auto"/>
        <w:jc w:val="center"/>
        <w:rPr>
          <w:sz w:val="28"/>
          <w:szCs w:val="28"/>
        </w:rPr>
      </w:pPr>
      <w:r w:rsidRPr="00C81283">
        <w:rPr>
          <w:sz w:val="28"/>
          <w:szCs w:val="28"/>
        </w:rPr>
        <w:t xml:space="preserve"> учреждение высшего образования</w:t>
      </w:r>
    </w:p>
    <w:p w:rsidR="00740325" w:rsidRPr="00C81283" w:rsidRDefault="00740325" w:rsidP="00740325">
      <w:pPr>
        <w:spacing w:line="360" w:lineRule="auto"/>
        <w:ind w:firstLine="720"/>
        <w:jc w:val="center"/>
        <w:rPr>
          <w:sz w:val="28"/>
          <w:szCs w:val="28"/>
        </w:rPr>
      </w:pPr>
      <w:r w:rsidRPr="00C81283">
        <w:rPr>
          <w:sz w:val="28"/>
          <w:szCs w:val="28"/>
        </w:rPr>
        <w:t xml:space="preserve">«ФИНАНСОВЫЙ УНИВЕРСИТЕТ </w:t>
      </w:r>
    </w:p>
    <w:p w:rsidR="00740325" w:rsidRPr="00C81283" w:rsidRDefault="00740325" w:rsidP="00740325">
      <w:pPr>
        <w:spacing w:line="360" w:lineRule="auto"/>
        <w:ind w:firstLine="720"/>
        <w:jc w:val="center"/>
        <w:rPr>
          <w:sz w:val="28"/>
          <w:szCs w:val="28"/>
        </w:rPr>
      </w:pPr>
      <w:r w:rsidRPr="00C81283">
        <w:rPr>
          <w:sz w:val="28"/>
          <w:szCs w:val="28"/>
        </w:rPr>
        <w:t>ПРИ ПРАВИТЕЛЬСТВЕ РОССИЙСКОЙ ФЕДЕРАЦИИ»</w:t>
      </w:r>
    </w:p>
    <w:p w:rsidR="00740325" w:rsidRPr="00C81283" w:rsidRDefault="00740325" w:rsidP="00740325">
      <w:pPr>
        <w:jc w:val="center"/>
        <w:rPr>
          <w:sz w:val="28"/>
          <w:szCs w:val="28"/>
        </w:rPr>
      </w:pPr>
      <w:r w:rsidRPr="00C81283">
        <w:rPr>
          <w:sz w:val="28"/>
          <w:szCs w:val="28"/>
        </w:rPr>
        <w:t>(Финансовый университет)</w:t>
      </w:r>
    </w:p>
    <w:p w:rsidR="00740325" w:rsidRPr="00C81283" w:rsidRDefault="00740325" w:rsidP="00740325">
      <w:pPr>
        <w:widowControl w:val="0"/>
        <w:spacing w:line="360" w:lineRule="auto"/>
        <w:jc w:val="center"/>
        <w:rPr>
          <w:sz w:val="28"/>
          <w:szCs w:val="28"/>
        </w:rPr>
      </w:pPr>
    </w:p>
    <w:p w:rsidR="00740325" w:rsidRPr="00C81283" w:rsidRDefault="00740325" w:rsidP="00740325">
      <w:pPr>
        <w:widowControl w:val="0"/>
        <w:spacing w:line="360" w:lineRule="auto"/>
        <w:jc w:val="center"/>
        <w:rPr>
          <w:sz w:val="28"/>
          <w:szCs w:val="28"/>
        </w:rPr>
      </w:pPr>
    </w:p>
    <w:p w:rsidR="00740325" w:rsidRPr="00C81283" w:rsidRDefault="00740325" w:rsidP="00740325">
      <w:pPr>
        <w:widowControl w:val="0"/>
        <w:spacing w:line="360" w:lineRule="auto"/>
        <w:jc w:val="center"/>
        <w:rPr>
          <w:sz w:val="28"/>
          <w:szCs w:val="28"/>
        </w:rPr>
      </w:pPr>
      <w:r w:rsidRPr="00C81283">
        <w:rPr>
          <w:sz w:val="28"/>
          <w:szCs w:val="28"/>
        </w:rPr>
        <w:t>Департамент правового регулирования экономической деятельности</w:t>
      </w:r>
    </w:p>
    <w:p w:rsidR="00740325" w:rsidRPr="00C81283" w:rsidRDefault="00740325" w:rsidP="00740325">
      <w:pPr>
        <w:widowControl w:val="0"/>
        <w:spacing w:line="360" w:lineRule="auto"/>
        <w:jc w:val="center"/>
        <w:rPr>
          <w:sz w:val="28"/>
          <w:szCs w:val="28"/>
        </w:rPr>
      </w:pPr>
    </w:p>
    <w:p w:rsidR="00740325" w:rsidRPr="00C81283" w:rsidRDefault="00740325" w:rsidP="00740325">
      <w:pPr>
        <w:widowControl w:val="0"/>
        <w:spacing w:line="360" w:lineRule="auto"/>
        <w:jc w:val="center"/>
        <w:rPr>
          <w:sz w:val="28"/>
          <w:szCs w:val="28"/>
        </w:rPr>
      </w:pPr>
    </w:p>
    <w:p w:rsidR="00740325" w:rsidRPr="00C81283" w:rsidRDefault="00740325" w:rsidP="00740325">
      <w:pPr>
        <w:widowControl w:val="0"/>
        <w:spacing w:line="360" w:lineRule="auto"/>
        <w:jc w:val="center"/>
        <w:rPr>
          <w:sz w:val="28"/>
          <w:szCs w:val="28"/>
        </w:rPr>
      </w:pPr>
      <w:r w:rsidRPr="00C81283">
        <w:rPr>
          <w:sz w:val="28"/>
          <w:szCs w:val="28"/>
        </w:rPr>
        <w:t>Крашенинников Сергей Владимирович</w:t>
      </w:r>
    </w:p>
    <w:p w:rsidR="00740325" w:rsidRPr="00C81283" w:rsidRDefault="00740325" w:rsidP="00740325">
      <w:pPr>
        <w:widowControl w:val="0"/>
        <w:spacing w:line="360" w:lineRule="auto"/>
        <w:jc w:val="center"/>
        <w:rPr>
          <w:sz w:val="28"/>
          <w:szCs w:val="28"/>
        </w:rPr>
      </w:pPr>
    </w:p>
    <w:p w:rsidR="00740325" w:rsidRPr="00C81283" w:rsidRDefault="00740325" w:rsidP="00740325">
      <w:pPr>
        <w:widowControl w:val="0"/>
        <w:spacing w:line="360" w:lineRule="auto"/>
        <w:jc w:val="center"/>
        <w:rPr>
          <w:sz w:val="28"/>
          <w:szCs w:val="28"/>
        </w:rPr>
      </w:pPr>
    </w:p>
    <w:p w:rsidR="00740325" w:rsidRPr="00C81283" w:rsidRDefault="00740325" w:rsidP="00740325">
      <w:pPr>
        <w:spacing w:line="360" w:lineRule="auto"/>
        <w:jc w:val="center"/>
        <w:rPr>
          <w:b/>
          <w:sz w:val="28"/>
          <w:szCs w:val="28"/>
        </w:rPr>
      </w:pPr>
      <w:r w:rsidRPr="00C81283">
        <w:rPr>
          <w:b/>
          <w:sz w:val="28"/>
          <w:szCs w:val="28"/>
        </w:rPr>
        <w:t>Экономико-правовая экспертиза по делам о финансово-экономических правонарушениях</w:t>
      </w:r>
    </w:p>
    <w:p w:rsidR="00740325" w:rsidRPr="00C81283" w:rsidRDefault="00740325" w:rsidP="00740325">
      <w:pPr>
        <w:spacing w:line="360" w:lineRule="auto"/>
        <w:jc w:val="center"/>
        <w:rPr>
          <w:b/>
          <w:sz w:val="28"/>
          <w:szCs w:val="28"/>
        </w:rPr>
      </w:pPr>
    </w:p>
    <w:p w:rsidR="00740325" w:rsidRPr="00C81283" w:rsidRDefault="00740325" w:rsidP="00740325">
      <w:pPr>
        <w:spacing w:line="360" w:lineRule="auto"/>
        <w:ind w:right="70"/>
        <w:jc w:val="center"/>
        <w:rPr>
          <w:rFonts w:eastAsia="SimSun"/>
          <w:b/>
          <w:sz w:val="28"/>
          <w:szCs w:val="28"/>
        </w:rPr>
      </w:pPr>
      <w:r w:rsidRPr="00C81283">
        <w:rPr>
          <w:rFonts w:eastAsia="SimSun"/>
          <w:b/>
          <w:sz w:val="28"/>
          <w:szCs w:val="28"/>
        </w:rPr>
        <w:t>Рабочая программа дисциплины</w:t>
      </w:r>
    </w:p>
    <w:bookmarkEnd w:id="0"/>
    <w:p w:rsidR="00740325" w:rsidRPr="00C81283" w:rsidRDefault="00740325" w:rsidP="00740325">
      <w:pPr>
        <w:spacing w:line="360" w:lineRule="auto"/>
        <w:jc w:val="center"/>
        <w:rPr>
          <w:rFonts w:eastAsia="SimSun"/>
          <w:sz w:val="28"/>
          <w:szCs w:val="28"/>
        </w:rPr>
      </w:pPr>
      <w:r w:rsidRPr="00C81283">
        <w:rPr>
          <w:rFonts w:eastAsia="SimSun"/>
          <w:sz w:val="28"/>
          <w:szCs w:val="28"/>
        </w:rPr>
        <w:t xml:space="preserve">для студентов, обучающихся по направлению подготовки </w:t>
      </w:r>
    </w:p>
    <w:p w:rsidR="00740325" w:rsidRPr="00C81283" w:rsidRDefault="00740325" w:rsidP="00740325">
      <w:pPr>
        <w:spacing w:line="360" w:lineRule="auto"/>
        <w:jc w:val="center"/>
        <w:rPr>
          <w:rFonts w:eastAsia="SimSun"/>
          <w:sz w:val="28"/>
          <w:szCs w:val="28"/>
        </w:rPr>
      </w:pPr>
      <w:r w:rsidRPr="00C81283">
        <w:rPr>
          <w:rFonts w:eastAsia="SimSun"/>
          <w:sz w:val="28"/>
          <w:szCs w:val="28"/>
        </w:rPr>
        <w:t>40.04.01 «Юриспруденция»</w:t>
      </w:r>
    </w:p>
    <w:p w:rsidR="00740325" w:rsidRPr="00C81283" w:rsidRDefault="00740325" w:rsidP="00740325">
      <w:pPr>
        <w:spacing w:line="360" w:lineRule="auto"/>
        <w:jc w:val="center"/>
        <w:rPr>
          <w:rFonts w:eastAsia="SimSun"/>
          <w:sz w:val="28"/>
          <w:szCs w:val="28"/>
        </w:rPr>
      </w:pPr>
      <w:r w:rsidRPr="00C81283">
        <w:rPr>
          <w:rFonts w:eastAsia="SimSun"/>
          <w:sz w:val="28"/>
          <w:szCs w:val="28"/>
        </w:rPr>
        <w:t xml:space="preserve">направленность программы магистратуры </w:t>
      </w:r>
    </w:p>
    <w:p w:rsidR="00740325" w:rsidRPr="00C81283" w:rsidRDefault="00740325" w:rsidP="00740325">
      <w:pPr>
        <w:spacing w:line="360" w:lineRule="auto"/>
        <w:jc w:val="center"/>
        <w:rPr>
          <w:sz w:val="28"/>
          <w:szCs w:val="28"/>
        </w:rPr>
      </w:pPr>
      <w:r w:rsidRPr="00C81283">
        <w:rPr>
          <w:rFonts w:eastAsia="SimSun"/>
          <w:sz w:val="28"/>
          <w:szCs w:val="28"/>
        </w:rPr>
        <w:t>«Расследование финансово-экономических правонарушений»</w:t>
      </w:r>
    </w:p>
    <w:p w:rsidR="00740325" w:rsidRPr="00C81283" w:rsidRDefault="00740325" w:rsidP="00865DE2">
      <w:pPr>
        <w:widowControl w:val="0"/>
        <w:jc w:val="center"/>
        <w:rPr>
          <w:rFonts w:eastAsia="SimSun"/>
          <w:sz w:val="28"/>
          <w:szCs w:val="28"/>
        </w:rPr>
      </w:pPr>
    </w:p>
    <w:p w:rsidR="00740325" w:rsidRPr="00C81283" w:rsidRDefault="00740325" w:rsidP="00865DE2">
      <w:pPr>
        <w:widowControl w:val="0"/>
        <w:jc w:val="center"/>
        <w:rPr>
          <w:rFonts w:eastAsia="SimSun"/>
          <w:sz w:val="28"/>
          <w:szCs w:val="28"/>
        </w:rPr>
      </w:pPr>
    </w:p>
    <w:p w:rsidR="00740325" w:rsidRPr="00C81283" w:rsidRDefault="00740325" w:rsidP="00865DE2">
      <w:pPr>
        <w:widowControl w:val="0"/>
        <w:spacing w:line="360" w:lineRule="auto"/>
        <w:jc w:val="center"/>
        <w:rPr>
          <w:sz w:val="28"/>
          <w:szCs w:val="28"/>
        </w:rPr>
      </w:pPr>
    </w:p>
    <w:p w:rsidR="00740325" w:rsidRPr="00C81283" w:rsidRDefault="00740325" w:rsidP="00865DE2">
      <w:pPr>
        <w:widowControl w:val="0"/>
        <w:spacing w:line="360" w:lineRule="auto"/>
        <w:jc w:val="center"/>
        <w:rPr>
          <w:sz w:val="28"/>
          <w:szCs w:val="28"/>
        </w:rPr>
      </w:pPr>
    </w:p>
    <w:p w:rsidR="00740325" w:rsidRPr="00C81283" w:rsidRDefault="00740325" w:rsidP="00865DE2">
      <w:pPr>
        <w:widowControl w:val="0"/>
        <w:spacing w:line="360" w:lineRule="auto"/>
        <w:jc w:val="center"/>
        <w:rPr>
          <w:sz w:val="28"/>
          <w:szCs w:val="28"/>
        </w:rPr>
      </w:pPr>
    </w:p>
    <w:p w:rsidR="00740325" w:rsidRPr="00C81283" w:rsidRDefault="00740325" w:rsidP="00865DE2">
      <w:pPr>
        <w:widowControl w:val="0"/>
        <w:spacing w:line="360" w:lineRule="auto"/>
        <w:jc w:val="center"/>
        <w:rPr>
          <w:sz w:val="28"/>
          <w:szCs w:val="28"/>
        </w:rPr>
      </w:pPr>
    </w:p>
    <w:p w:rsidR="00740325" w:rsidRPr="00C81283" w:rsidRDefault="00740325" w:rsidP="00865DE2">
      <w:pPr>
        <w:widowControl w:val="0"/>
        <w:spacing w:line="360" w:lineRule="auto"/>
        <w:jc w:val="center"/>
        <w:rPr>
          <w:sz w:val="28"/>
          <w:szCs w:val="28"/>
        </w:rPr>
      </w:pPr>
    </w:p>
    <w:p w:rsidR="00740325" w:rsidRPr="00C81283" w:rsidRDefault="00740325" w:rsidP="00865DE2">
      <w:pPr>
        <w:widowControl w:val="0"/>
        <w:spacing w:line="360" w:lineRule="auto"/>
        <w:jc w:val="center"/>
        <w:rPr>
          <w:sz w:val="28"/>
          <w:szCs w:val="28"/>
        </w:rPr>
      </w:pPr>
    </w:p>
    <w:p w:rsidR="00740325" w:rsidRPr="00C81283" w:rsidRDefault="00740325" w:rsidP="00865DE2">
      <w:pPr>
        <w:widowControl w:val="0"/>
        <w:spacing w:line="360" w:lineRule="auto"/>
        <w:jc w:val="center"/>
        <w:rPr>
          <w:sz w:val="28"/>
          <w:szCs w:val="28"/>
        </w:rPr>
      </w:pPr>
    </w:p>
    <w:p w:rsidR="00740325" w:rsidRPr="00C81283" w:rsidRDefault="00740325" w:rsidP="00740325">
      <w:pPr>
        <w:spacing w:line="360" w:lineRule="auto"/>
        <w:jc w:val="center"/>
        <w:rPr>
          <w:bCs/>
          <w:sz w:val="28"/>
          <w:szCs w:val="28"/>
        </w:rPr>
      </w:pPr>
      <w:r w:rsidRPr="00C81283">
        <w:rPr>
          <w:bCs/>
          <w:sz w:val="28"/>
          <w:szCs w:val="28"/>
        </w:rPr>
        <w:t>Москва 2019</w:t>
      </w:r>
    </w:p>
    <w:p w:rsidR="0002375E" w:rsidRPr="00C81283" w:rsidRDefault="0002375E" w:rsidP="00EB43A0">
      <w:pPr>
        <w:suppressAutoHyphens/>
        <w:jc w:val="center"/>
        <w:rPr>
          <w:sz w:val="28"/>
          <w:szCs w:val="28"/>
        </w:rPr>
      </w:pPr>
      <w:r w:rsidRPr="00C81283">
        <w:rPr>
          <w:sz w:val="28"/>
          <w:szCs w:val="28"/>
        </w:rPr>
        <w:lastRenderedPageBreak/>
        <w:t xml:space="preserve">Федеральное государственное образовательное бюджетное </w:t>
      </w:r>
    </w:p>
    <w:p w:rsidR="0002375E" w:rsidRPr="00C81283" w:rsidRDefault="0002375E" w:rsidP="00EB43A0">
      <w:pPr>
        <w:suppressAutoHyphens/>
        <w:jc w:val="center"/>
        <w:rPr>
          <w:sz w:val="28"/>
          <w:szCs w:val="28"/>
        </w:rPr>
      </w:pPr>
      <w:r w:rsidRPr="00C81283">
        <w:rPr>
          <w:sz w:val="28"/>
          <w:szCs w:val="28"/>
        </w:rPr>
        <w:t>учреждение высшего образования</w:t>
      </w:r>
    </w:p>
    <w:p w:rsidR="006B0207" w:rsidRPr="00C81283" w:rsidRDefault="0002375E" w:rsidP="00EB43A0">
      <w:pPr>
        <w:suppressAutoHyphens/>
        <w:jc w:val="center"/>
        <w:rPr>
          <w:bCs/>
          <w:caps/>
          <w:sz w:val="28"/>
          <w:szCs w:val="28"/>
        </w:rPr>
      </w:pPr>
      <w:r w:rsidRPr="00C81283">
        <w:rPr>
          <w:bCs/>
          <w:caps/>
          <w:sz w:val="28"/>
          <w:szCs w:val="28"/>
        </w:rPr>
        <w:t xml:space="preserve">«ФИНАНСОВЫЙ УНИВЕРСИТЕТ </w:t>
      </w:r>
    </w:p>
    <w:p w:rsidR="0002375E" w:rsidRPr="00C81283" w:rsidRDefault="0002375E" w:rsidP="00EB43A0">
      <w:pPr>
        <w:suppressAutoHyphens/>
        <w:jc w:val="center"/>
        <w:rPr>
          <w:bCs/>
          <w:caps/>
          <w:sz w:val="28"/>
          <w:szCs w:val="28"/>
        </w:rPr>
      </w:pPr>
      <w:r w:rsidRPr="00C81283">
        <w:rPr>
          <w:bCs/>
          <w:caps/>
          <w:sz w:val="28"/>
          <w:szCs w:val="28"/>
        </w:rPr>
        <w:t>ПРИ пРАВИТЕЛЬСТВЕ</w:t>
      </w:r>
      <w:r w:rsidR="006B0207" w:rsidRPr="00C81283">
        <w:rPr>
          <w:bCs/>
          <w:caps/>
          <w:sz w:val="28"/>
          <w:szCs w:val="28"/>
        </w:rPr>
        <w:t xml:space="preserve"> </w:t>
      </w:r>
      <w:r w:rsidRPr="00C81283">
        <w:rPr>
          <w:bCs/>
          <w:caps/>
          <w:sz w:val="28"/>
          <w:szCs w:val="28"/>
        </w:rPr>
        <w:t>Российской Федерации»</w:t>
      </w:r>
    </w:p>
    <w:p w:rsidR="0002375E" w:rsidRPr="00C81283" w:rsidRDefault="0002375E" w:rsidP="00EB43A0">
      <w:pPr>
        <w:suppressAutoHyphens/>
        <w:jc w:val="center"/>
        <w:rPr>
          <w:bCs/>
          <w:sz w:val="28"/>
          <w:szCs w:val="28"/>
        </w:rPr>
      </w:pPr>
      <w:r w:rsidRPr="00C81283">
        <w:rPr>
          <w:bCs/>
          <w:sz w:val="28"/>
          <w:szCs w:val="28"/>
        </w:rPr>
        <w:t>(Финансовый университет)</w:t>
      </w:r>
    </w:p>
    <w:p w:rsidR="0002375E" w:rsidRPr="00C81283" w:rsidRDefault="0002375E" w:rsidP="00EB43A0">
      <w:pPr>
        <w:suppressAutoHyphens/>
        <w:jc w:val="center"/>
        <w:rPr>
          <w:sz w:val="28"/>
          <w:szCs w:val="28"/>
        </w:rPr>
      </w:pPr>
    </w:p>
    <w:p w:rsidR="0002375E" w:rsidRPr="00C81283" w:rsidRDefault="0002375E" w:rsidP="00EB43A0">
      <w:pPr>
        <w:suppressAutoHyphens/>
        <w:jc w:val="center"/>
        <w:rPr>
          <w:sz w:val="28"/>
          <w:szCs w:val="28"/>
        </w:rPr>
      </w:pPr>
      <w:r w:rsidRPr="00C81283">
        <w:rPr>
          <w:sz w:val="28"/>
          <w:szCs w:val="28"/>
        </w:rPr>
        <w:t>Департамент правового регулирования экономической деятельности</w:t>
      </w:r>
    </w:p>
    <w:p w:rsidR="00801803" w:rsidRPr="003D1634" w:rsidRDefault="00801803" w:rsidP="00801803">
      <w:pPr>
        <w:keepNext/>
        <w:keepLines/>
        <w:suppressAutoHyphens/>
        <w:jc w:val="center"/>
        <w:rPr>
          <w:b/>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530"/>
      </w:tblGrid>
      <w:tr w:rsidR="00801803" w:rsidRPr="00EC2BD2" w:rsidTr="000625F3">
        <w:tc>
          <w:tcPr>
            <w:tcW w:w="4815" w:type="dxa"/>
          </w:tcPr>
          <w:p w:rsidR="00801803" w:rsidRPr="003D1634" w:rsidRDefault="00801803" w:rsidP="000625F3">
            <w:pPr>
              <w:keepNext/>
              <w:keepLines/>
              <w:suppressAutoHyphens/>
              <w:rPr>
                <w:sz w:val="28"/>
                <w:szCs w:val="28"/>
              </w:rPr>
            </w:pPr>
          </w:p>
        </w:tc>
        <w:tc>
          <w:tcPr>
            <w:tcW w:w="4530" w:type="dxa"/>
          </w:tcPr>
          <w:p w:rsidR="00801803" w:rsidRPr="00226AC4" w:rsidRDefault="00801803" w:rsidP="000625F3">
            <w:pPr>
              <w:keepNext/>
              <w:keepLines/>
              <w:spacing w:line="360" w:lineRule="auto"/>
              <w:jc w:val="right"/>
              <w:rPr>
                <w:color w:val="000000"/>
                <w:sz w:val="28"/>
                <w:szCs w:val="28"/>
              </w:rPr>
            </w:pPr>
            <w:r w:rsidRPr="00226AC4">
              <w:rPr>
                <w:color w:val="000000"/>
                <w:sz w:val="28"/>
                <w:szCs w:val="28"/>
              </w:rPr>
              <w:t>УТВЕРЖДАЮ</w:t>
            </w:r>
          </w:p>
          <w:p w:rsidR="00801803" w:rsidRDefault="00801803" w:rsidP="000625F3">
            <w:pPr>
              <w:keepNext/>
              <w:keepLines/>
              <w:spacing w:line="360" w:lineRule="auto"/>
              <w:jc w:val="right"/>
              <w:rPr>
                <w:color w:val="000000"/>
                <w:sz w:val="28"/>
                <w:szCs w:val="28"/>
              </w:rPr>
            </w:pPr>
            <w:r w:rsidRPr="00226AC4">
              <w:rPr>
                <w:color w:val="000000"/>
                <w:sz w:val="28"/>
                <w:szCs w:val="28"/>
              </w:rPr>
              <w:t xml:space="preserve">Проректор по развитию </w:t>
            </w:r>
          </w:p>
          <w:p w:rsidR="00801803" w:rsidRDefault="00801803" w:rsidP="000625F3">
            <w:pPr>
              <w:keepNext/>
              <w:keepLines/>
              <w:spacing w:line="360" w:lineRule="auto"/>
              <w:jc w:val="right"/>
              <w:rPr>
                <w:color w:val="000000"/>
                <w:sz w:val="28"/>
                <w:szCs w:val="28"/>
              </w:rPr>
            </w:pPr>
            <w:r w:rsidRPr="00226AC4">
              <w:rPr>
                <w:color w:val="000000"/>
                <w:sz w:val="28"/>
                <w:szCs w:val="28"/>
              </w:rPr>
              <w:t>образовательных программ</w:t>
            </w:r>
          </w:p>
          <w:p w:rsidR="00801803" w:rsidRPr="00226AC4" w:rsidRDefault="00801803" w:rsidP="000625F3">
            <w:pPr>
              <w:keepNext/>
              <w:keepLines/>
              <w:spacing w:line="360" w:lineRule="auto"/>
              <w:jc w:val="right"/>
              <w:rPr>
                <w:color w:val="000000"/>
                <w:sz w:val="28"/>
                <w:szCs w:val="28"/>
              </w:rPr>
            </w:pPr>
            <w:r w:rsidRPr="00226AC4">
              <w:rPr>
                <w:color w:val="000000"/>
                <w:sz w:val="28"/>
                <w:szCs w:val="28"/>
              </w:rPr>
              <w:t>_____________ Е.А. Каменева</w:t>
            </w:r>
          </w:p>
          <w:p w:rsidR="00801803" w:rsidRPr="00226AC4" w:rsidRDefault="007B0C2B" w:rsidP="007B0C2B">
            <w:pPr>
              <w:keepNext/>
              <w:keepLines/>
              <w:spacing w:line="360" w:lineRule="auto"/>
              <w:jc w:val="center"/>
              <w:rPr>
                <w:b/>
                <w:color w:val="FF0000"/>
                <w:sz w:val="28"/>
                <w:szCs w:val="28"/>
                <w:highlight w:val="yellow"/>
              </w:rPr>
            </w:pPr>
            <w:r>
              <w:rPr>
                <w:b/>
                <w:sz w:val="28"/>
                <w:szCs w:val="28"/>
                <w:u w:val="single"/>
              </w:rPr>
              <w:t>27. 05. 2019 г.</w:t>
            </w:r>
          </w:p>
        </w:tc>
      </w:tr>
    </w:tbl>
    <w:p w:rsidR="00B431D3" w:rsidRPr="00C81283" w:rsidRDefault="00B431D3" w:rsidP="00EB43A0">
      <w:pPr>
        <w:suppressAutoHyphens/>
        <w:spacing w:before="100" w:beforeAutospacing="1" w:after="100" w:afterAutospacing="1"/>
        <w:jc w:val="center"/>
        <w:rPr>
          <w:b/>
          <w:color w:val="212121"/>
          <w:sz w:val="32"/>
          <w:szCs w:val="32"/>
        </w:rPr>
      </w:pPr>
    </w:p>
    <w:p w:rsidR="0002375E" w:rsidRPr="00C81283" w:rsidRDefault="00C05C0D" w:rsidP="00EB43A0">
      <w:pPr>
        <w:suppressAutoHyphens/>
        <w:spacing w:before="100" w:beforeAutospacing="1" w:after="100" w:afterAutospacing="1"/>
        <w:jc w:val="center"/>
        <w:rPr>
          <w:b/>
          <w:color w:val="212121"/>
          <w:sz w:val="28"/>
          <w:szCs w:val="28"/>
        </w:rPr>
      </w:pPr>
      <w:r w:rsidRPr="00C81283">
        <w:rPr>
          <w:b/>
          <w:sz w:val="28"/>
          <w:szCs w:val="28"/>
        </w:rPr>
        <w:t>Крашенинников Сергей Владимирович</w:t>
      </w:r>
    </w:p>
    <w:p w:rsidR="00B67927" w:rsidRPr="00C81283" w:rsidRDefault="00233A31" w:rsidP="00EB43A0">
      <w:pPr>
        <w:suppressAutoHyphens/>
        <w:jc w:val="center"/>
        <w:rPr>
          <w:b/>
          <w:sz w:val="36"/>
          <w:szCs w:val="36"/>
        </w:rPr>
      </w:pPr>
      <w:r w:rsidRPr="00C81283">
        <w:rPr>
          <w:b/>
          <w:sz w:val="36"/>
          <w:szCs w:val="36"/>
        </w:rPr>
        <w:t>Экономико-правовая экспертиза по делам о финансово-экономических правонарушениях</w:t>
      </w:r>
    </w:p>
    <w:p w:rsidR="001D489A" w:rsidRPr="00C81283" w:rsidRDefault="001D489A" w:rsidP="00EB43A0">
      <w:pPr>
        <w:suppressAutoHyphens/>
        <w:jc w:val="center"/>
        <w:rPr>
          <w:b/>
          <w:sz w:val="32"/>
          <w:szCs w:val="32"/>
        </w:rPr>
      </w:pPr>
    </w:p>
    <w:p w:rsidR="00EB43A0" w:rsidRPr="00C81283" w:rsidRDefault="00EB43A0" w:rsidP="00EB43A0">
      <w:pPr>
        <w:suppressAutoHyphens/>
        <w:jc w:val="center"/>
        <w:rPr>
          <w:b/>
          <w:sz w:val="32"/>
          <w:szCs w:val="32"/>
        </w:rPr>
      </w:pPr>
    </w:p>
    <w:p w:rsidR="0002375E" w:rsidRPr="00C81283" w:rsidRDefault="0002375E" w:rsidP="00EB43A0">
      <w:pPr>
        <w:suppressAutoHyphens/>
        <w:jc w:val="center"/>
        <w:rPr>
          <w:b/>
          <w:sz w:val="28"/>
          <w:szCs w:val="28"/>
        </w:rPr>
      </w:pPr>
      <w:r w:rsidRPr="00C81283">
        <w:rPr>
          <w:b/>
          <w:sz w:val="28"/>
          <w:szCs w:val="28"/>
        </w:rPr>
        <w:t>Рабочая программа дисциплины</w:t>
      </w:r>
    </w:p>
    <w:p w:rsidR="005222B2" w:rsidRPr="00C81283" w:rsidRDefault="005222B2" w:rsidP="00EB43A0">
      <w:pPr>
        <w:suppressAutoHyphens/>
        <w:jc w:val="center"/>
        <w:rPr>
          <w:b/>
          <w:sz w:val="32"/>
          <w:szCs w:val="32"/>
        </w:rPr>
      </w:pPr>
    </w:p>
    <w:p w:rsidR="0002375E" w:rsidRPr="00C81283" w:rsidRDefault="005222B2" w:rsidP="005222B2">
      <w:pPr>
        <w:suppressAutoHyphens/>
        <w:jc w:val="center"/>
        <w:rPr>
          <w:color w:val="000000"/>
          <w:sz w:val="28"/>
          <w:szCs w:val="28"/>
        </w:rPr>
      </w:pPr>
      <w:r w:rsidRPr="00C81283">
        <w:rPr>
          <w:color w:val="000000"/>
          <w:sz w:val="28"/>
          <w:szCs w:val="28"/>
        </w:rPr>
        <w:t>Н</w:t>
      </w:r>
      <w:r w:rsidR="0002375E" w:rsidRPr="00C81283">
        <w:rPr>
          <w:color w:val="000000"/>
          <w:sz w:val="28"/>
          <w:szCs w:val="28"/>
        </w:rPr>
        <w:t>аправлени</w:t>
      </w:r>
      <w:r w:rsidRPr="00C81283">
        <w:rPr>
          <w:color w:val="000000"/>
          <w:sz w:val="28"/>
          <w:szCs w:val="28"/>
        </w:rPr>
        <w:t>е</w:t>
      </w:r>
      <w:r w:rsidR="0002375E" w:rsidRPr="00C81283">
        <w:rPr>
          <w:color w:val="000000"/>
          <w:sz w:val="28"/>
          <w:szCs w:val="28"/>
        </w:rPr>
        <w:t xml:space="preserve"> подготовки 40.0</w:t>
      </w:r>
      <w:r w:rsidR="00424F7D" w:rsidRPr="00C81283">
        <w:rPr>
          <w:color w:val="000000"/>
          <w:sz w:val="28"/>
          <w:szCs w:val="28"/>
        </w:rPr>
        <w:t>4</w:t>
      </w:r>
      <w:r w:rsidR="0002375E" w:rsidRPr="00C81283">
        <w:rPr>
          <w:color w:val="000000"/>
          <w:sz w:val="28"/>
          <w:szCs w:val="28"/>
        </w:rPr>
        <w:t>.01 «Юриспруденция»</w:t>
      </w:r>
      <w:r w:rsidR="001D489A" w:rsidRPr="00C81283">
        <w:rPr>
          <w:color w:val="000000"/>
          <w:sz w:val="28"/>
          <w:szCs w:val="28"/>
        </w:rPr>
        <w:t>,</w:t>
      </w:r>
      <w:r w:rsidR="0002375E" w:rsidRPr="00C81283">
        <w:rPr>
          <w:rFonts w:eastAsiaTheme="minorHAnsi" w:cstheme="minorBidi"/>
          <w:sz w:val="28"/>
          <w:szCs w:val="28"/>
        </w:rPr>
        <w:t xml:space="preserve"> </w:t>
      </w:r>
    </w:p>
    <w:p w:rsidR="006853F8" w:rsidRPr="00C81283" w:rsidRDefault="00926CE0" w:rsidP="007D5C61">
      <w:pPr>
        <w:suppressAutoHyphens/>
        <w:jc w:val="center"/>
        <w:rPr>
          <w:rFonts w:eastAsiaTheme="minorHAnsi" w:cstheme="minorBidi"/>
          <w:sz w:val="28"/>
          <w:szCs w:val="28"/>
        </w:rPr>
      </w:pPr>
      <w:r w:rsidRPr="00C81283">
        <w:rPr>
          <w:rFonts w:eastAsiaTheme="minorHAnsi" w:cstheme="minorBidi"/>
          <w:sz w:val="28"/>
          <w:szCs w:val="28"/>
        </w:rPr>
        <w:t xml:space="preserve">направленность </w:t>
      </w:r>
      <w:r w:rsidR="0002375E" w:rsidRPr="00C81283">
        <w:rPr>
          <w:rFonts w:eastAsiaTheme="minorHAnsi" w:cstheme="minorBidi"/>
          <w:sz w:val="28"/>
          <w:szCs w:val="28"/>
        </w:rPr>
        <w:t xml:space="preserve">программы </w:t>
      </w:r>
      <w:r w:rsidR="00B431D3" w:rsidRPr="00C81283">
        <w:rPr>
          <w:color w:val="000000"/>
          <w:sz w:val="28"/>
          <w:szCs w:val="28"/>
        </w:rPr>
        <w:t>магистратуры</w:t>
      </w:r>
    </w:p>
    <w:p w:rsidR="0002375E" w:rsidRPr="00C81283" w:rsidRDefault="001D489A" w:rsidP="007D5C61">
      <w:pPr>
        <w:suppressAutoHyphens/>
        <w:jc w:val="center"/>
        <w:rPr>
          <w:rFonts w:eastAsiaTheme="minorHAnsi" w:cstheme="minorBidi"/>
          <w:sz w:val="28"/>
          <w:szCs w:val="28"/>
        </w:rPr>
      </w:pPr>
      <w:r w:rsidRPr="00C81283">
        <w:rPr>
          <w:rFonts w:eastAsiaTheme="minorHAnsi" w:cstheme="minorBidi"/>
          <w:sz w:val="28"/>
          <w:szCs w:val="28"/>
        </w:rPr>
        <w:t>«</w:t>
      </w:r>
      <w:r w:rsidR="00424F7D" w:rsidRPr="00C81283">
        <w:rPr>
          <w:rFonts w:eastAsiaTheme="minorHAnsi" w:cstheme="minorBidi"/>
          <w:sz w:val="28"/>
          <w:szCs w:val="28"/>
        </w:rPr>
        <w:t>Расследование финансово-экономических правонарушений</w:t>
      </w:r>
      <w:r w:rsidRPr="00C81283">
        <w:rPr>
          <w:rFonts w:eastAsiaTheme="minorHAnsi" w:cstheme="minorBidi"/>
          <w:sz w:val="28"/>
          <w:szCs w:val="28"/>
        </w:rPr>
        <w:t>»</w:t>
      </w:r>
    </w:p>
    <w:p w:rsidR="0002375E" w:rsidRPr="00C81283" w:rsidRDefault="0002375E" w:rsidP="00EB43A0">
      <w:pPr>
        <w:suppressAutoHyphens/>
        <w:jc w:val="center"/>
        <w:rPr>
          <w:color w:val="000000"/>
          <w:sz w:val="28"/>
          <w:szCs w:val="28"/>
        </w:rPr>
      </w:pPr>
    </w:p>
    <w:p w:rsidR="00B431D3" w:rsidRDefault="00B431D3" w:rsidP="00EB43A0">
      <w:pPr>
        <w:suppressAutoHyphens/>
        <w:jc w:val="center"/>
        <w:rPr>
          <w:color w:val="000000"/>
          <w:sz w:val="28"/>
          <w:szCs w:val="28"/>
        </w:rPr>
      </w:pPr>
    </w:p>
    <w:p w:rsidR="00E82CE9" w:rsidRDefault="00E82CE9" w:rsidP="00EB43A0">
      <w:pPr>
        <w:suppressAutoHyphens/>
        <w:jc w:val="center"/>
        <w:rPr>
          <w:color w:val="000000"/>
          <w:sz w:val="28"/>
          <w:szCs w:val="28"/>
        </w:rPr>
      </w:pPr>
    </w:p>
    <w:p w:rsidR="00E82CE9" w:rsidRPr="00C81283" w:rsidRDefault="00E82CE9" w:rsidP="00EB43A0">
      <w:pPr>
        <w:suppressAutoHyphens/>
        <w:jc w:val="center"/>
        <w:rPr>
          <w:color w:val="000000"/>
          <w:sz w:val="28"/>
          <w:szCs w:val="28"/>
        </w:rPr>
      </w:pPr>
    </w:p>
    <w:p w:rsidR="0002375E" w:rsidRPr="00C81283" w:rsidRDefault="0002375E" w:rsidP="00EB43A0">
      <w:pPr>
        <w:suppressAutoHyphens/>
        <w:jc w:val="center"/>
        <w:rPr>
          <w:i/>
          <w:sz w:val="28"/>
          <w:szCs w:val="28"/>
        </w:rPr>
      </w:pPr>
      <w:r w:rsidRPr="00C81283">
        <w:rPr>
          <w:i/>
          <w:sz w:val="28"/>
          <w:szCs w:val="28"/>
        </w:rPr>
        <w:t>Рекомендовано Ученым советом Юридического факультета</w:t>
      </w:r>
    </w:p>
    <w:p w:rsidR="0002375E" w:rsidRPr="00C81283" w:rsidRDefault="0002375E" w:rsidP="00EB43A0">
      <w:pPr>
        <w:suppressAutoHyphens/>
        <w:jc w:val="center"/>
        <w:rPr>
          <w:i/>
          <w:sz w:val="28"/>
          <w:szCs w:val="28"/>
        </w:rPr>
      </w:pPr>
      <w:r w:rsidRPr="00C81283">
        <w:rPr>
          <w:i/>
          <w:sz w:val="28"/>
          <w:szCs w:val="28"/>
        </w:rPr>
        <w:t>(протокол №</w:t>
      </w:r>
      <w:r w:rsidR="00E82CE9">
        <w:rPr>
          <w:i/>
          <w:sz w:val="28"/>
          <w:szCs w:val="28"/>
        </w:rPr>
        <w:t xml:space="preserve"> 15</w:t>
      </w:r>
      <w:r w:rsidRPr="00C81283">
        <w:rPr>
          <w:i/>
          <w:sz w:val="28"/>
          <w:szCs w:val="28"/>
        </w:rPr>
        <w:t xml:space="preserve"> от </w:t>
      </w:r>
      <w:r w:rsidR="00E82CE9">
        <w:rPr>
          <w:i/>
          <w:sz w:val="28"/>
          <w:szCs w:val="28"/>
        </w:rPr>
        <w:t xml:space="preserve">21 мая </w:t>
      </w:r>
      <w:r w:rsidR="00926CE0" w:rsidRPr="00C81283">
        <w:rPr>
          <w:i/>
          <w:sz w:val="28"/>
          <w:szCs w:val="28"/>
        </w:rPr>
        <w:t>2019</w:t>
      </w:r>
      <w:r w:rsidRPr="00C81283">
        <w:rPr>
          <w:i/>
          <w:sz w:val="28"/>
          <w:szCs w:val="28"/>
        </w:rPr>
        <w:t xml:space="preserve"> г.)</w:t>
      </w:r>
    </w:p>
    <w:p w:rsidR="0002375E" w:rsidRPr="00C81283" w:rsidRDefault="0002375E" w:rsidP="00EB43A0">
      <w:pPr>
        <w:suppressAutoHyphens/>
        <w:jc w:val="center"/>
        <w:rPr>
          <w:i/>
          <w:sz w:val="28"/>
          <w:szCs w:val="28"/>
        </w:rPr>
      </w:pPr>
    </w:p>
    <w:p w:rsidR="0002375E" w:rsidRPr="00C81283" w:rsidRDefault="0002375E" w:rsidP="00EB43A0">
      <w:pPr>
        <w:suppressAutoHyphens/>
        <w:jc w:val="center"/>
        <w:rPr>
          <w:i/>
          <w:color w:val="000000"/>
          <w:sz w:val="28"/>
          <w:szCs w:val="28"/>
        </w:rPr>
      </w:pPr>
      <w:r w:rsidRPr="00C81283">
        <w:rPr>
          <w:i/>
          <w:color w:val="000000"/>
          <w:sz w:val="28"/>
          <w:szCs w:val="28"/>
        </w:rPr>
        <w:t xml:space="preserve">Одобрено </w:t>
      </w:r>
      <w:r w:rsidRPr="00C81283">
        <w:rPr>
          <w:i/>
          <w:sz w:val="28"/>
          <w:szCs w:val="28"/>
        </w:rPr>
        <w:t>Советом учебно-научного</w:t>
      </w:r>
      <w:r w:rsidRPr="00C81283">
        <w:rPr>
          <w:i/>
          <w:color w:val="000000"/>
          <w:sz w:val="28"/>
          <w:szCs w:val="28"/>
        </w:rPr>
        <w:t xml:space="preserve"> департамента правового регулирования</w:t>
      </w:r>
    </w:p>
    <w:p w:rsidR="0002375E" w:rsidRPr="00C81283" w:rsidRDefault="0002375E" w:rsidP="00EB43A0">
      <w:pPr>
        <w:suppressAutoHyphens/>
        <w:jc w:val="center"/>
        <w:rPr>
          <w:i/>
          <w:color w:val="000000"/>
          <w:sz w:val="28"/>
          <w:szCs w:val="28"/>
        </w:rPr>
      </w:pPr>
      <w:r w:rsidRPr="00C81283">
        <w:rPr>
          <w:i/>
          <w:color w:val="000000"/>
          <w:sz w:val="28"/>
          <w:szCs w:val="28"/>
        </w:rPr>
        <w:t>экономической деятельности</w:t>
      </w:r>
    </w:p>
    <w:p w:rsidR="0002375E" w:rsidRPr="00C81283" w:rsidRDefault="0002375E" w:rsidP="00EB43A0">
      <w:pPr>
        <w:suppressAutoHyphens/>
        <w:jc w:val="center"/>
        <w:rPr>
          <w:i/>
          <w:color w:val="000000"/>
          <w:sz w:val="28"/>
          <w:szCs w:val="28"/>
        </w:rPr>
      </w:pPr>
      <w:r w:rsidRPr="00C81283">
        <w:rPr>
          <w:i/>
          <w:color w:val="000000"/>
          <w:sz w:val="28"/>
          <w:szCs w:val="28"/>
        </w:rPr>
        <w:t>(протокол №</w:t>
      </w:r>
      <w:r w:rsidR="00671711" w:rsidRPr="00C81283">
        <w:rPr>
          <w:i/>
          <w:color w:val="000000"/>
          <w:sz w:val="28"/>
          <w:szCs w:val="28"/>
        </w:rPr>
        <w:t xml:space="preserve"> </w:t>
      </w:r>
      <w:r w:rsidR="00E82CE9">
        <w:rPr>
          <w:i/>
          <w:color w:val="000000"/>
          <w:sz w:val="28"/>
          <w:szCs w:val="28"/>
        </w:rPr>
        <w:t>52</w:t>
      </w:r>
      <w:r w:rsidRPr="00C81283">
        <w:rPr>
          <w:i/>
          <w:color w:val="000000"/>
          <w:sz w:val="28"/>
          <w:szCs w:val="28"/>
        </w:rPr>
        <w:t xml:space="preserve"> от</w:t>
      </w:r>
      <w:r w:rsidR="00671711" w:rsidRPr="00C81283">
        <w:rPr>
          <w:i/>
          <w:color w:val="000000"/>
          <w:sz w:val="28"/>
          <w:szCs w:val="28"/>
        </w:rPr>
        <w:t xml:space="preserve"> </w:t>
      </w:r>
      <w:r w:rsidR="00E82CE9">
        <w:rPr>
          <w:i/>
          <w:color w:val="000000"/>
          <w:sz w:val="28"/>
          <w:szCs w:val="28"/>
        </w:rPr>
        <w:t>29 апреля</w:t>
      </w:r>
      <w:r w:rsidRPr="00C81283">
        <w:rPr>
          <w:i/>
          <w:color w:val="000000"/>
          <w:sz w:val="28"/>
          <w:szCs w:val="28"/>
        </w:rPr>
        <w:t xml:space="preserve"> </w:t>
      </w:r>
      <w:r w:rsidR="00926CE0" w:rsidRPr="00C81283">
        <w:rPr>
          <w:i/>
          <w:color w:val="000000"/>
          <w:sz w:val="28"/>
          <w:szCs w:val="28"/>
        </w:rPr>
        <w:t xml:space="preserve">2019 </w:t>
      </w:r>
      <w:r w:rsidRPr="00C81283">
        <w:rPr>
          <w:i/>
          <w:color w:val="000000"/>
          <w:sz w:val="28"/>
          <w:szCs w:val="28"/>
        </w:rPr>
        <w:t>г.)</w:t>
      </w:r>
    </w:p>
    <w:p w:rsidR="0002375E" w:rsidRDefault="0002375E" w:rsidP="00EB43A0">
      <w:pPr>
        <w:suppressAutoHyphens/>
        <w:jc w:val="center"/>
        <w:rPr>
          <w:sz w:val="28"/>
          <w:szCs w:val="28"/>
        </w:rPr>
      </w:pPr>
    </w:p>
    <w:p w:rsidR="00E82CE9" w:rsidRDefault="00E82CE9" w:rsidP="00EB43A0">
      <w:pPr>
        <w:suppressAutoHyphens/>
        <w:jc w:val="center"/>
        <w:rPr>
          <w:sz w:val="28"/>
          <w:szCs w:val="28"/>
        </w:rPr>
      </w:pPr>
    </w:p>
    <w:p w:rsidR="00F14907" w:rsidRDefault="00F14907" w:rsidP="00EB43A0">
      <w:pPr>
        <w:suppressAutoHyphens/>
        <w:jc w:val="center"/>
        <w:rPr>
          <w:sz w:val="28"/>
          <w:szCs w:val="28"/>
        </w:rPr>
      </w:pPr>
    </w:p>
    <w:p w:rsidR="006475A6" w:rsidRPr="00C81283" w:rsidRDefault="006475A6" w:rsidP="00EB43A0">
      <w:pPr>
        <w:suppressAutoHyphens/>
        <w:jc w:val="center"/>
        <w:rPr>
          <w:sz w:val="28"/>
          <w:szCs w:val="28"/>
        </w:rPr>
      </w:pPr>
    </w:p>
    <w:p w:rsidR="0002375E" w:rsidRPr="00C81283" w:rsidRDefault="001D489A" w:rsidP="00EB43A0">
      <w:pPr>
        <w:suppressAutoHyphens/>
        <w:jc w:val="center"/>
        <w:rPr>
          <w:sz w:val="28"/>
          <w:szCs w:val="28"/>
        </w:rPr>
      </w:pPr>
      <w:r w:rsidRPr="00C81283">
        <w:rPr>
          <w:sz w:val="28"/>
          <w:szCs w:val="28"/>
        </w:rPr>
        <w:t>Москва 2019</w:t>
      </w:r>
    </w:p>
    <w:p w:rsidR="001736C4" w:rsidRPr="00C81283" w:rsidRDefault="00C05C0D" w:rsidP="00EB43A0">
      <w:pPr>
        <w:suppressAutoHyphens/>
        <w:jc w:val="both"/>
        <w:rPr>
          <w:sz w:val="28"/>
          <w:szCs w:val="28"/>
        </w:rPr>
      </w:pPr>
      <w:r w:rsidRPr="00C81283">
        <w:rPr>
          <w:sz w:val="28"/>
          <w:szCs w:val="28"/>
        </w:rPr>
        <w:lastRenderedPageBreak/>
        <w:t>С.В. Крашенинников</w:t>
      </w:r>
    </w:p>
    <w:p w:rsidR="00FA1B5B" w:rsidRPr="00C81283" w:rsidRDefault="00EC672E" w:rsidP="00EB43A0">
      <w:pPr>
        <w:suppressAutoHyphens/>
        <w:jc w:val="both"/>
        <w:rPr>
          <w:sz w:val="28"/>
          <w:szCs w:val="28"/>
        </w:rPr>
      </w:pPr>
      <w:r w:rsidRPr="00C81283">
        <w:rPr>
          <w:sz w:val="28"/>
          <w:szCs w:val="28"/>
        </w:rPr>
        <w:t>Экономико-правовая экспертиза по делам о финансово-экономических правонарушениях</w:t>
      </w:r>
    </w:p>
    <w:p w:rsidR="00B431D3" w:rsidRPr="00C81283" w:rsidRDefault="00B431D3" w:rsidP="00B431D3">
      <w:pPr>
        <w:jc w:val="both"/>
        <w:rPr>
          <w:color w:val="000000"/>
          <w:sz w:val="28"/>
          <w:szCs w:val="28"/>
        </w:rPr>
      </w:pPr>
      <w:r w:rsidRPr="00C81283">
        <w:rPr>
          <w:bCs/>
          <w:sz w:val="28"/>
          <w:szCs w:val="28"/>
        </w:rPr>
        <w:t>Рабочая программа дисциплины</w:t>
      </w:r>
      <w:r w:rsidRPr="00C81283">
        <w:rPr>
          <w:sz w:val="28"/>
          <w:szCs w:val="28"/>
        </w:rPr>
        <w:t xml:space="preserve"> / – М.: Финуниверситет, Департамент правового регулирования экономической деятельности, 2019. – с.</w:t>
      </w:r>
      <w:r w:rsidRPr="0016456F">
        <w:rPr>
          <w:sz w:val="28"/>
          <w:szCs w:val="28"/>
        </w:rPr>
        <w:t>2</w:t>
      </w:r>
      <w:r w:rsidR="0016456F" w:rsidRPr="0016456F">
        <w:rPr>
          <w:sz w:val="28"/>
          <w:szCs w:val="28"/>
        </w:rPr>
        <w:t>6</w:t>
      </w:r>
    </w:p>
    <w:p w:rsidR="00B431D3" w:rsidRPr="00C81283" w:rsidRDefault="00B431D3" w:rsidP="00B431D3">
      <w:pPr>
        <w:suppressAutoHyphens/>
        <w:jc w:val="both"/>
        <w:rPr>
          <w:b/>
          <w:sz w:val="28"/>
          <w:szCs w:val="28"/>
        </w:rPr>
      </w:pPr>
      <w:r w:rsidRPr="00C81283">
        <w:rPr>
          <w:b/>
          <w:sz w:val="28"/>
          <w:szCs w:val="28"/>
        </w:rPr>
        <w:t xml:space="preserve">Рецензент: </w:t>
      </w:r>
    </w:p>
    <w:p w:rsidR="00B431D3" w:rsidRPr="00C81283" w:rsidRDefault="00B431D3" w:rsidP="00B431D3">
      <w:pPr>
        <w:suppressAutoHyphens/>
        <w:jc w:val="both"/>
        <w:rPr>
          <w:sz w:val="28"/>
          <w:szCs w:val="28"/>
        </w:rPr>
      </w:pPr>
    </w:p>
    <w:p w:rsidR="00B431D3" w:rsidRPr="00C81283" w:rsidRDefault="00CD2E84" w:rsidP="00EB43A0">
      <w:pPr>
        <w:suppressAutoHyphens/>
        <w:jc w:val="both"/>
        <w:rPr>
          <w:lang w:eastAsia="ar-SA"/>
        </w:rPr>
      </w:pPr>
      <w:r w:rsidRPr="00C81283">
        <w:rPr>
          <w:lang w:eastAsia="ar-SA"/>
        </w:rPr>
        <w:t xml:space="preserve">Рабочая программа дисциплины </w:t>
      </w:r>
      <w:r w:rsidR="00B431D3" w:rsidRPr="00C81283">
        <w:rPr>
          <w:lang w:eastAsia="ar-SA"/>
        </w:rPr>
        <w:t xml:space="preserve">предназначена для преподавания дисциплины «Экономико-правовая экспертиза по делам о финансово-экономических правонарушениях» </w:t>
      </w:r>
      <w:r w:rsidR="00EB43A0" w:rsidRPr="00C81283">
        <w:rPr>
          <w:lang w:eastAsia="ar-SA"/>
        </w:rPr>
        <w:t>по направлению 40.0</w:t>
      </w:r>
      <w:r w:rsidR="00F3033A" w:rsidRPr="00C81283">
        <w:rPr>
          <w:lang w:eastAsia="ar-SA"/>
        </w:rPr>
        <w:t>4</w:t>
      </w:r>
      <w:r w:rsidR="00EB43A0" w:rsidRPr="00C81283">
        <w:rPr>
          <w:lang w:eastAsia="ar-SA"/>
        </w:rPr>
        <w:t>.01 «Юриспруденция», направленно</w:t>
      </w:r>
      <w:r w:rsidR="00C60505" w:rsidRPr="00C81283">
        <w:rPr>
          <w:lang w:eastAsia="ar-SA"/>
        </w:rPr>
        <w:t>сть программы</w:t>
      </w:r>
      <w:r w:rsidR="00B431D3" w:rsidRPr="00C81283">
        <w:rPr>
          <w:lang w:eastAsia="ar-SA"/>
        </w:rPr>
        <w:t xml:space="preserve"> магистратуры</w:t>
      </w:r>
      <w:r w:rsidR="00C60505" w:rsidRPr="00C81283">
        <w:rPr>
          <w:lang w:eastAsia="ar-SA"/>
        </w:rPr>
        <w:t xml:space="preserve"> «</w:t>
      </w:r>
      <w:r w:rsidR="00F3033A" w:rsidRPr="00C81283">
        <w:rPr>
          <w:lang w:eastAsia="ar-SA"/>
        </w:rPr>
        <w:t>Расследование финансово-экономических правонарушений</w:t>
      </w:r>
      <w:r w:rsidR="00EB43A0" w:rsidRPr="00C81283">
        <w:rPr>
          <w:lang w:eastAsia="ar-SA"/>
        </w:rPr>
        <w:t>».</w:t>
      </w:r>
    </w:p>
    <w:p w:rsidR="00555295" w:rsidRPr="00C81283" w:rsidRDefault="00CD2E84" w:rsidP="00EB43A0">
      <w:pPr>
        <w:suppressAutoHyphens/>
        <w:jc w:val="both"/>
      </w:pPr>
      <w:r w:rsidRPr="00C81283">
        <w:t xml:space="preserve">В </w:t>
      </w:r>
      <w:r w:rsidR="00555295" w:rsidRPr="00C81283">
        <w:t xml:space="preserve">рабочей программе </w:t>
      </w:r>
      <w:r w:rsidR="007F26B1" w:rsidRPr="00C81283">
        <w:t xml:space="preserve">дисциплины </w:t>
      </w:r>
      <w:r w:rsidR="001E578C" w:rsidRPr="00C81283">
        <w:t>раскрыты</w:t>
      </w:r>
      <w:r w:rsidR="00C86714" w:rsidRPr="00C81283">
        <w:t xml:space="preserve"> содержание дисциплины, учебно-</w:t>
      </w:r>
      <w:r w:rsidR="00555295" w:rsidRPr="00C81283">
        <w:t>тематический план изучения дисциплины, содержание</w:t>
      </w:r>
      <w:r w:rsidR="00C86714" w:rsidRPr="00C81283">
        <w:t xml:space="preserve"> семинаров, практических занятий, </w:t>
      </w:r>
      <w:r w:rsidR="00555295" w:rsidRPr="00C81283">
        <w:t>учебно-методическое обеспечение</w:t>
      </w:r>
      <w:r w:rsidR="00C86714" w:rsidRPr="00C81283">
        <w:t xml:space="preserve"> изучения дисциплины</w:t>
      </w:r>
      <w:r w:rsidR="00555295" w:rsidRPr="00C81283">
        <w:t>.</w:t>
      </w:r>
    </w:p>
    <w:p w:rsidR="00555295" w:rsidRPr="00C81283" w:rsidRDefault="00B431D3" w:rsidP="00EB43A0">
      <w:pPr>
        <w:suppressAutoHyphens/>
        <w:rPr>
          <w:i/>
        </w:rPr>
      </w:pPr>
      <w:r w:rsidRPr="00C81283">
        <w:rPr>
          <w:i/>
        </w:rPr>
        <w:t>При подготовке учебной программы использованы Справочно-информационные системы «КонсультантПлюс» и «Гарант».</w:t>
      </w:r>
    </w:p>
    <w:p w:rsidR="00555295" w:rsidRPr="00C81283" w:rsidRDefault="00555295" w:rsidP="00EB43A0">
      <w:pPr>
        <w:suppressAutoHyphens/>
        <w:jc w:val="center"/>
        <w:rPr>
          <w:i/>
          <w:sz w:val="28"/>
          <w:szCs w:val="28"/>
        </w:rPr>
      </w:pPr>
    </w:p>
    <w:p w:rsidR="00770B7C" w:rsidRPr="00C81283" w:rsidRDefault="00770B7C" w:rsidP="00EB43A0">
      <w:pPr>
        <w:suppressAutoHyphens/>
        <w:jc w:val="center"/>
        <w:rPr>
          <w:i/>
          <w:sz w:val="28"/>
          <w:szCs w:val="28"/>
        </w:rPr>
      </w:pPr>
    </w:p>
    <w:p w:rsidR="00555295" w:rsidRPr="00C81283" w:rsidRDefault="00555295" w:rsidP="00EB43A0">
      <w:pPr>
        <w:suppressAutoHyphens/>
        <w:jc w:val="center"/>
        <w:rPr>
          <w:sz w:val="28"/>
          <w:szCs w:val="28"/>
        </w:rPr>
      </w:pPr>
      <w:r w:rsidRPr="00C81283">
        <w:rPr>
          <w:sz w:val="28"/>
          <w:szCs w:val="28"/>
        </w:rPr>
        <w:t>Учебное издание</w:t>
      </w:r>
    </w:p>
    <w:p w:rsidR="00555295" w:rsidRPr="00C81283" w:rsidRDefault="00555295" w:rsidP="00EB43A0">
      <w:pPr>
        <w:suppressAutoHyphens/>
        <w:jc w:val="center"/>
        <w:rPr>
          <w:i/>
          <w:sz w:val="28"/>
          <w:szCs w:val="28"/>
        </w:rPr>
      </w:pPr>
    </w:p>
    <w:p w:rsidR="00861E0C" w:rsidRPr="00C81283" w:rsidRDefault="00C05C0D" w:rsidP="00EB43A0">
      <w:pPr>
        <w:pStyle w:val="Normal1"/>
        <w:suppressAutoHyphens/>
        <w:spacing w:line="360" w:lineRule="auto"/>
        <w:jc w:val="center"/>
        <w:rPr>
          <w:sz w:val="28"/>
          <w:szCs w:val="28"/>
        </w:rPr>
      </w:pPr>
      <w:r w:rsidRPr="00C81283">
        <w:rPr>
          <w:sz w:val="28"/>
          <w:szCs w:val="28"/>
        </w:rPr>
        <w:t>Крашенинников Сергей Владимирович</w:t>
      </w:r>
    </w:p>
    <w:p w:rsidR="00FA1B5B" w:rsidRPr="00C81283" w:rsidRDefault="00EC672E" w:rsidP="007C7038">
      <w:pPr>
        <w:pStyle w:val="Normal1"/>
        <w:suppressAutoHyphens/>
        <w:jc w:val="center"/>
        <w:rPr>
          <w:sz w:val="28"/>
          <w:szCs w:val="28"/>
        </w:rPr>
      </w:pPr>
      <w:r w:rsidRPr="00C81283">
        <w:rPr>
          <w:sz w:val="28"/>
          <w:szCs w:val="28"/>
        </w:rPr>
        <w:t>Экономико-правовая экспертиза по делам о финансово-экономических правонарушениях</w:t>
      </w:r>
    </w:p>
    <w:p w:rsidR="00555295" w:rsidRPr="00C81283" w:rsidRDefault="00555295" w:rsidP="00EB43A0">
      <w:pPr>
        <w:suppressAutoHyphens/>
        <w:jc w:val="center"/>
        <w:rPr>
          <w:sz w:val="28"/>
          <w:szCs w:val="28"/>
        </w:rPr>
      </w:pPr>
    </w:p>
    <w:p w:rsidR="00F84079" w:rsidRPr="00C81283" w:rsidRDefault="00F84079" w:rsidP="00EB43A0">
      <w:pPr>
        <w:suppressAutoHyphens/>
        <w:jc w:val="center"/>
        <w:rPr>
          <w:sz w:val="28"/>
          <w:szCs w:val="28"/>
        </w:rPr>
      </w:pPr>
    </w:p>
    <w:p w:rsidR="00555295" w:rsidRPr="00C81283" w:rsidRDefault="00555295" w:rsidP="00EB43A0">
      <w:pPr>
        <w:suppressAutoHyphens/>
        <w:jc w:val="center"/>
      </w:pPr>
      <w:r w:rsidRPr="00C81283">
        <w:t xml:space="preserve">Рабочая программа дисциплины </w:t>
      </w:r>
    </w:p>
    <w:p w:rsidR="00B431D3" w:rsidRPr="00C81283" w:rsidRDefault="00B431D3" w:rsidP="00B431D3">
      <w:pPr>
        <w:shd w:val="clear" w:color="auto" w:fill="FFFFFF"/>
        <w:tabs>
          <w:tab w:val="left" w:pos="4291"/>
        </w:tabs>
        <w:suppressAutoHyphens/>
        <w:jc w:val="center"/>
      </w:pPr>
      <w:r w:rsidRPr="00C81283">
        <w:t>(программа подготовки магистров)</w:t>
      </w:r>
    </w:p>
    <w:p w:rsidR="00B431D3" w:rsidRPr="00C81283" w:rsidRDefault="00B431D3" w:rsidP="00B431D3">
      <w:pPr>
        <w:shd w:val="clear" w:color="auto" w:fill="FFFFFF"/>
        <w:tabs>
          <w:tab w:val="left" w:pos="4291"/>
        </w:tabs>
        <w:suppressAutoHyphens/>
        <w:jc w:val="center"/>
        <w:rPr>
          <w:bCs/>
        </w:rPr>
      </w:pPr>
      <w:r w:rsidRPr="00C81283">
        <w:t xml:space="preserve">направление подготовки </w:t>
      </w:r>
      <w:r w:rsidRPr="00C81283">
        <w:rPr>
          <w:bCs/>
        </w:rPr>
        <w:t>40.04.01 «Юриспруденция»</w:t>
      </w:r>
    </w:p>
    <w:p w:rsidR="00555295" w:rsidRPr="00C81283" w:rsidRDefault="00555295" w:rsidP="00EB43A0">
      <w:pPr>
        <w:shd w:val="clear" w:color="auto" w:fill="FFFFFF"/>
        <w:tabs>
          <w:tab w:val="left" w:pos="4291"/>
        </w:tabs>
        <w:suppressAutoHyphens/>
        <w:jc w:val="center"/>
      </w:pPr>
    </w:p>
    <w:p w:rsidR="00555295" w:rsidRPr="00C81283" w:rsidRDefault="00555295" w:rsidP="00EB43A0">
      <w:pPr>
        <w:shd w:val="clear" w:color="auto" w:fill="FFFFFF"/>
        <w:tabs>
          <w:tab w:val="left" w:pos="4291"/>
        </w:tabs>
        <w:suppressAutoHyphens/>
        <w:jc w:val="center"/>
      </w:pPr>
    </w:p>
    <w:p w:rsidR="00AE53EA" w:rsidRPr="00C81283" w:rsidRDefault="00AE53EA" w:rsidP="00EB43A0">
      <w:pPr>
        <w:shd w:val="clear" w:color="auto" w:fill="FFFFFF"/>
        <w:tabs>
          <w:tab w:val="left" w:pos="4291"/>
        </w:tabs>
        <w:suppressAutoHyphens/>
        <w:jc w:val="center"/>
      </w:pPr>
    </w:p>
    <w:p w:rsidR="00440499" w:rsidRPr="00C81283" w:rsidRDefault="00555295" w:rsidP="00EB43A0">
      <w:pPr>
        <w:shd w:val="clear" w:color="auto" w:fill="FFFFFF"/>
        <w:tabs>
          <w:tab w:val="left" w:pos="4291"/>
        </w:tabs>
        <w:suppressAutoHyphens/>
        <w:jc w:val="center"/>
        <w:rPr>
          <w:sz w:val="26"/>
          <w:szCs w:val="26"/>
        </w:rPr>
      </w:pPr>
      <w:r w:rsidRPr="00C81283">
        <w:rPr>
          <w:sz w:val="26"/>
          <w:szCs w:val="26"/>
        </w:rPr>
        <w:t xml:space="preserve">Компьютерный </w:t>
      </w:r>
      <w:r w:rsidR="00440499" w:rsidRPr="00C81283">
        <w:rPr>
          <w:sz w:val="26"/>
          <w:szCs w:val="26"/>
        </w:rPr>
        <w:t xml:space="preserve">набор </w:t>
      </w:r>
      <w:r w:rsidR="00C05C0D" w:rsidRPr="00C81283">
        <w:rPr>
          <w:sz w:val="26"/>
          <w:szCs w:val="26"/>
        </w:rPr>
        <w:t>С.В. Крашенинников</w:t>
      </w:r>
      <w:r w:rsidRPr="00C81283">
        <w:rPr>
          <w:sz w:val="26"/>
          <w:szCs w:val="26"/>
        </w:rPr>
        <w:t xml:space="preserve"> </w:t>
      </w:r>
    </w:p>
    <w:p w:rsidR="00555295" w:rsidRPr="00C81283" w:rsidRDefault="00440499" w:rsidP="00EB43A0">
      <w:pPr>
        <w:shd w:val="clear" w:color="auto" w:fill="FFFFFF"/>
        <w:tabs>
          <w:tab w:val="left" w:pos="4291"/>
        </w:tabs>
        <w:suppressAutoHyphens/>
        <w:jc w:val="center"/>
        <w:rPr>
          <w:i/>
          <w:sz w:val="26"/>
          <w:szCs w:val="26"/>
        </w:rPr>
      </w:pPr>
      <w:r w:rsidRPr="00C81283">
        <w:rPr>
          <w:sz w:val="26"/>
          <w:szCs w:val="26"/>
        </w:rPr>
        <w:t xml:space="preserve">Компьютерная верстка </w:t>
      </w:r>
      <w:r w:rsidR="00C05C0D" w:rsidRPr="00C81283">
        <w:rPr>
          <w:sz w:val="26"/>
          <w:szCs w:val="26"/>
        </w:rPr>
        <w:t>С.В. Крашенинников</w:t>
      </w:r>
      <w:r w:rsidRPr="00C81283">
        <w:rPr>
          <w:sz w:val="26"/>
          <w:szCs w:val="26"/>
        </w:rPr>
        <w:t xml:space="preserve"> </w:t>
      </w:r>
    </w:p>
    <w:p w:rsidR="00555295" w:rsidRPr="00C81283" w:rsidRDefault="00555295" w:rsidP="00EB43A0">
      <w:pPr>
        <w:shd w:val="clear" w:color="auto" w:fill="FFFFFF"/>
        <w:tabs>
          <w:tab w:val="left" w:pos="4291"/>
        </w:tabs>
        <w:suppressAutoHyphens/>
        <w:jc w:val="center"/>
        <w:rPr>
          <w:spacing w:val="-2"/>
          <w:sz w:val="26"/>
          <w:szCs w:val="26"/>
          <w:lang w:val="en-US"/>
        </w:rPr>
      </w:pPr>
      <w:r w:rsidRPr="00C81283">
        <w:rPr>
          <w:sz w:val="26"/>
          <w:szCs w:val="26"/>
        </w:rPr>
        <w:t>Формат 60х90/16</w:t>
      </w:r>
      <w:r w:rsidR="005D1FEB" w:rsidRPr="00C81283">
        <w:rPr>
          <w:sz w:val="26"/>
          <w:szCs w:val="26"/>
        </w:rPr>
        <w:t>.</w:t>
      </w:r>
      <w:r w:rsidRPr="00C81283">
        <w:rPr>
          <w:sz w:val="26"/>
          <w:szCs w:val="26"/>
        </w:rPr>
        <w:t xml:space="preserve"> </w:t>
      </w:r>
      <w:r w:rsidRPr="00C81283">
        <w:rPr>
          <w:spacing w:val="-2"/>
          <w:sz w:val="26"/>
          <w:szCs w:val="26"/>
        </w:rPr>
        <w:t>Гарнитура</w:t>
      </w:r>
      <w:r w:rsidRPr="00C81283">
        <w:rPr>
          <w:spacing w:val="-2"/>
          <w:sz w:val="26"/>
          <w:szCs w:val="26"/>
          <w:lang w:val="en-US"/>
        </w:rPr>
        <w:t xml:space="preserve"> Times New Roman</w:t>
      </w:r>
    </w:p>
    <w:p w:rsidR="00555295" w:rsidRPr="00C81283" w:rsidRDefault="00861E0C" w:rsidP="00EB43A0">
      <w:pPr>
        <w:shd w:val="clear" w:color="auto" w:fill="FFFFFF"/>
        <w:suppressAutoHyphens/>
        <w:ind w:firstLine="318"/>
        <w:jc w:val="center"/>
        <w:rPr>
          <w:sz w:val="26"/>
          <w:szCs w:val="26"/>
        </w:rPr>
      </w:pPr>
      <w:r w:rsidRPr="00C81283">
        <w:rPr>
          <w:spacing w:val="-2"/>
          <w:sz w:val="26"/>
          <w:szCs w:val="26"/>
        </w:rPr>
        <w:t>Усл</w:t>
      </w:r>
      <w:r w:rsidRPr="00C81283">
        <w:rPr>
          <w:spacing w:val="-2"/>
          <w:sz w:val="26"/>
          <w:szCs w:val="26"/>
          <w:lang w:val="en-US"/>
        </w:rPr>
        <w:t>.</w:t>
      </w:r>
      <w:r w:rsidR="00105743" w:rsidRPr="00C81283">
        <w:rPr>
          <w:spacing w:val="-2"/>
          <w:sz w:val="26"/>
          <w:szCs w:val="26"/>
          <w:lang w:val="en-US"/>
        </w:rPr>
        <w:t xml:space="preserve"> </w:t>
      </w:r>
      <w:r w:rsidRPr="00C81283">
        <w:rPr>
          <w:spacing w:val="-2"/>
          <w:sz w:val="26"/>
          <w:szCs w:val="26"/>
        </w:rPr>
        <w:t>п</w:t>
      </w:r>
      <w:r w:rsidRPr="00C81283">
        <w:rPr>
          <w:spacing w:val="-2"/>
          <w:sz w:val="26"/>
          <w:szCs w:val="26"/>
          <w:lang w:val="en-US"/>
        </w:rPr>
        <w:t>.</w:t>
      </w:r>
      <w:r w:rsidRPr="00C81283">
        <w:rPr>
          <w:spacing w:val="-2"/>
          <w:sz w:val="26"/>
          <w:szCs w:val="26"/>
        </w:rPr>
        <w:t>л</w:t>
      </w:r>
      <w:r w:rsidR="00105743" w:rsidRPr="00C81283">
        <w:rPr>
          <w:spacing w:val="-2"/>
          <w:sz w:val="26"/>
          <w:szCs w:val="26"/>
          <w:lang w:val="en-US"/>
        </w:rPr>
        <w:t xml:space="preserve">. </w:t>
      </w:r>
      <w:r w:rsidR="00187ADC" w:rsidRPr="00C81283">
        <w:rPr>
          <w:spacing w:val="-2"/>
          <w:sz w:val="26"/>
          <w:szCs w:val="26"/>
          <w:lang w:val="en-US"/>
        </w:rPr>
        <w:t>1,0</w:t>
      </w:r>
      <w:r w:rsidRPr="00C81283">
        <w:rPr>
          <w:spacing w:val="-2"/>
          <w:sz w:val="26"/>
          <w:szCs w:val="26"/>
          <w:lang w:val="en-US"/>
        </w:rPr>
        <w:t xml:space="preserve">  </w:t>
      </w:r>
      <w:r w:rsidRPr="00C81283">
        <w:rPr>
          <w:spacing w:val="-2"/>
          <w:sz w:val="26"/>
          <w:szCs w:val="26"/>
        </w:rPr>
        <w:t>Изд</w:t>
      </w:r>
      <w:r w:rsidRPr="00C81283">
        <w:rPr>
          <w:spacing w:val="-2"/>
          <w:sz w:val="26"/>
          <w:szCs w:val="26"/>
          <w:lang w:val="en-US"/>
        </w:rPr>
        <w:t xml:space="preserve">. </w:t>
      </w:r>
      <w:r w:rsidRPr="001106D7">
        <w:rPr>
          <w:spacing w:val="-2"/>
          <w:sz w:val="26"/>
          <w:szCs w:val="26"/>
          <w:lang w:val="en-US"/>
        </w:rPr>
        <w:t xml:space="preserve">№      </w:t>
      </w:r>
      <w:r w:rsidR="00440499" w:rsidRPr="001106D7">
        <w:rPr>
          <w:spacing w:val="-2"/>
          <w:sz w:val="26"/>
          <w:szCs w:val="26"/>
          <w:lang w:val="en-US"/>
        </w:rPr>
        <w:t>- 2019</w:t>
      </w:r>
      <w:r w:rsidR="00555295" w:rsidRPr="001106D7">
        <w:rPr>
          <w:spacing w:val="-2"/>
          <w:sz w:val="26"/>
          <w:szCs w:val="26"/>
          <w:lang w:val="en-US"/>
        </w:rPr>
        <w:t xml:space="preserve">. </w:t>
      </w:r>
      <w:r w:rsidR="00555295" w:rsidRPr="00C81283">
        <w:rPr>
          <w:spacing w:val="-2"/>
          <w:sz w:val="26"/>
          <w:szCs w:val="26"/>
        </w:rPr>
        <w:t>Тираж ___</w:t>
      </w:r>
      <w:r w:rsidR="00440499" w:rsidRPr="00C81283">
        <w:rPr>
          <w:spacing w:val="-2"/>
          <w:sz w:val="26"/>
          <w:szCs w:val="26"/>
        </w:rPr>
        <w:t>__ экз.</w:t>
      </w:r>
    </w:p>
    <w:p w:rsidR="00555295" w:rsidRPr="00C81283" w:rsidRDefault="00B431D3" w:rsidP="00EB43A0">
      <w:pPr>
        <w:shd w:val="clear" w:color="auto" w:fill="FFFFFF"/>
        <w:tabs>
          <w:tab w:val="left" w:leader="underscore" w:pos="1930"/>
        </w:tabs>
        <w:suppressAutoHyphens/>
        <w:ind w:left="48"/>
        <w:jc w:val="center"/>
        <w:rPr>
          <w:iCs/>
          <w:spacing w:val="-2"/>
        </w:rPr>
      </w:pPr>
      <w:r w:rsidRPr="00C81283">
        <w:t>Заказ № __________</w:t>
      </w:r>
    </w:p>
    <w:p w:rsidR="00555295" w:rsidRPr="00C81283" w:rsidRDefault="00555295" w:rsidP="00EB43A0">
      <w:pPr>
        <w:shd w:val="clear" w:color="auto" w:fill="FFFFFF"/>
        <w:suppressAutoHyphens/>
        <w:ind w:left="2074" w:right="538" w:hanging="1181"/>
        <w:jc w:val="center"/>
        <w:rPr>
          <w:iCs/>
          <w:color w:val="000000"/>
          <w:spacing w:val="-2"/>
        </w:rPr>
      </w:pPr>
    </w:p>
    <w:p w:rsidR="00AE53EA" w:rsidRPr="00C81283" w:rsidRDefault="001B7FDB" w:rsidP="001B7FDB">
      <w:pPr>
        <w:shd w:val="clear" w:color="auto" w:fill="FFFFFF"/>
        <w:suppressAutoHyphens/>
        <w:jc w:val="center"/>
        <w:rPr>
          <w:iCs/>
          <w:color w:val="000000"/>
          <w:spacing w:val="-2"/>
          <w:sz w:val="28"/>
          <w:szCs w:val="28"/>
        </w:rPr>
      </w:pPr>
      <w:r w:rsidRPr="00C81283">
        <w:rPr>
          <w:iCs/>
          <w:color w:val="000000"/>
          <w:spacing w:val="-2"/>
          <w:sz w:val="28"/>
          <w:szCs w:val="28"/>
        </w:rPr>
        <w:t>Отпечатано в Финансовом университете при Правительстве РФ</w:t>
      </w:r>
    </w:p>
    <w:p w:rsidR="00695ED2" w:rsidRPr="00C81283" w:rsidRDefault="00695ED2" w:rsidP="00EB43A0">
      <w:pPr>
        <w:shd w:val="clear" w:color="auto" w:fill="FFFFFF"/>
        <w:suppressAutoHyphens/>
        <w:ind w:hanging="1181"/>
        <w:jc w:val="center"/>
        <w:rPr>
          <w:iCs/>
          <w:color w:val="000000"/>
          <w:spacing w:val="-2"/>
          <w:sz w:val="28"/>
          <w:szCs w:val="28"/>
        </w:rPr>
      </w:pPr>
    </w:p>
    <w:p w:rsidR="00695ED2" w:rsidRPr="00C81283" w:rsidRDefault="00695ED2" w:rsidP="00EB43A0">
      <w:pPr>
        <w:shd w:val="clear" w:color="auto" w:fill="FFFFFF"/>
        <w:suppressAutoHyphens/>
        <w:ind w:hanging="1181"/>
        <w:jc w:val="center"/>
        <w:rPr>
          <w:iCs/>
          <w:color w:val="000000"/>
          <w:spacing w:val="-2"/>
          <w:sz w:val="28"/>
          <w:szCs w:val="28"/>
        </w:rPr>
      </w:pPr>
    </w:p>
    <w:p w:rsidR="009C4972" w:rsidRPr="00C81283" w:rsidRDefault="009C4972" w:rsidP="00EB43A0">
      <w:pPr>
        <w:shd w:val="clear" w:color="auto" w:fill="FFFFFF"/>
        <w:suppressAutoHyphens/>
        <w:ind w:hanging="1181"/>
        <w:jc w:val="center"/>
        <w:rPr>
          <w:iCs/>
          <w:color w:val="000000"/>
          <w:spacing w:val="-2"/>
          <w:sz w:val="28"/>
          <w:szCs w:val="28"/>
        </w:rPr>
      </w:pPr>
    </w:p>
    <w:p w:rsidR="00555295" w:rsidRPr="00C81283" w:rsidRDefault="00AE53EA" w:rsidP="00EB43A0">
      <w:pPr>
        <w:shd w:val="clear" w:color="auto" w:fill="FFFFFF"/>
        <w:suppressAutoHyphens/>
        <w:ind w:hanging="1181"/>
        <w:jc w:val="center"/>
        <w:rPr>
          <w:iCs/>
          <w:color w:val="000000"/>
          <w:spacing w:val="-2"/>
          <w:sz w:val="28"/>
          <w:szCs w:val="28"/>
        </w:rPr>
      </w:pPr>
      <w:r w:rsidRPr="00C81283">
        <w:rPr>
          <w:iCs/>
          <w:color w:val="000000"/>
          <w:spacing w:val="-2"/>
          <w:sz w:val="28"/>
          <w:szCs w:val="28"/>
        </w:rPr>
        <w:t xml:space="preserve">                                       </w:t>
      </w:r>
      <w:r w:rsidR="004C0EA5" w:rsidRPr="00C81283">
        <w:rPr>
          <w:iCs/>
          <w:color w:val="000000"/>
          <w:spacing w:val="-2"/>
          <w:sz w:val="28"/>
          <w:szCs w:val="28"/>
        </w:rPr>
        <w:t xml:space="preserve">                        </w:t>
      </w:r>
      <w:r w:rsidR="00F84079" w:rsidRPr="00C81283">
        <w:rPr>
          <w:iCs/>
          <w:color w:val="000000"/>
          <w:spacing w:val="-2"/>
          <w:sz w:val="28"/>
          <w:szCs w:val="28"/>
        </w:rPr>
        <w:t xml:space="preserve"> </w:t>
      </w:r>
      <w:r w:rsidR="00C05C0D" w:rsidRPr="00C81283">
        <w:rPr>
          <w:iCs/>
          <w:color w:val="000000"/>
          <w:spacing w:val="-2"/>
          <w:sz w:val="28"/>
          <w:szCs w:val="28"/>
        </w:rPr>
        <w:tab/>
      </w:r>
      <w:r w:rsidR="00555295" w:rsidRPr="00C81283">
        <w:rPr>
          <w:iCs/>
          <w:color w:val="000000"/>
          <w:spacing w:val="-2"/>
          <w:sz w:val="28"/>
          <w:szCs w:val="28"/>
        </w:rPr>
        <w:t>©</w:t>
      </w:r>
      <w:r w:rsidR="00695ED2" w:rsidRPr="00C81283">
        <w:rPr>
          <w:iCs/>
          <w:color w:val="000000"/>
          <w:spacing w:val="-2"/>
          <w:sz w:val="28"/>
          <w:szCs w:val="28"/>
        </w:rPr>
        <w:t xml:space="preserve"> </w:t>
      </w:r>
      <w:r w:rsidR="00C05C0D" w:rsidRPr="00C81283">
        <w:rPr>
          <w:iCs/>
          <w:color w:val="000000"/>
          <w:spacing w:val="-2"/>
          <w:sz w:val="28"/>
          <w:szCs w:val="28"/>
        </w:rPr>
        <w:t>Крашенинников Сергей Владимирович</w:t>
      </w:r>
      <w:r w:rsidR="00F84079" w:rsidRPr="00C81283">
        <w:rPr>
          <w:iCs/>
          <w:color w:val="000000"/>
          <w:spacing w:val="-2"/>
          <w:sz w:val="28"/>
          <w:szCs w:val="28"/>
        </w:rPr>
        <w:t>,</w:t>
      </w:r>
      <w:r w:rsidR="00555295" w:rsidRPr="00C81283">
        <w:rPr>
          <w:iCs/>
          <w:color w:val="000000"/>
          <w:spacing w:val="-2"/>
          <w:sz w:val="28"/>
          <w:szCs w:val="28"/>
        </w:rPr>
        <w:t xml:space="preserve"> 201</w:t>
      </w:r>
      <w:r w:rsidR="00440499" w:rsidRPr="00C81283">
        <w:rPr>
          <w:iCs/>
          <w:color w:val="000000"/>
          <w:spacing w:val="-2"/>
          <w:sz w:val="28"/>
          <w:szCs w:val="28"/>
        </w:rPr>
        <w:t>9</w:t>
      </w:r>
    </w:p>
    <w:p w:rsidR="00555295" w:rsidRPr="00C81283" w:rsidRDefault="00555295" w:rsidP="00EB43A0">
      <w:pPr>
        <w:tabs>
          <w:tab w:val="left" w:pos="5550"/>
        </w:tabs>
        <w:suppressAutoHyphens/>
        <w:rPr>
          <w:color w:val="000000"/>
          <w:sz w:val="28"/>
          <w:szCs w:val="28"/>
        </w:rPr>
      </w:pPr>
      <w:r w:rsidRPr="00C81283">
        <w:rPr>
          <w:sz w:val="28"/>
          <w:szCs w:val="28"/>
        </w:rPr>
        <w:t xml:space="preserve">                                                                           </w:t>
      </w:r>
      <w:r w:rsidRPr="00C81283">
        <w:rPr>
          <w:iCs/>
          <w:color w:val="000000"/>
          <w:spacing w:val="-2"/>
          <w:sz w:val="28"/>
          <w:szCs w:val="28"/>
        </w:rPr>
        <w:t xml:space="preserve">© </w:t>
      </w:r>
      <w:r w:rsidRPr="00C81283">
        <w:rPr>
          <w:color w:val="000000"/>
          <w:sz w:val="28"/>
          <w:szCs w:val="28"/>
        </w:rPr>
        <w:t>Финансовый университет, 201</w:t>
      </w:r>
      <w:r w:rsidR="00440499" w:rsidRPr="00C81283">
        <w:rPr>
          <w:color w:val="000000"/>
          <w:sz w:val="28"/>
          <w:szCs w:val="28"/>
        </w:rPr>
        <w:t>9</w:t>
      </w:r>
    </w:p>
    <w:p w:rsidR="00AB3719" w:rsidRPr="00C81283" w:rsidRDefault="00AB3719" w:rsidP="00EB43A0">
      <w:pPr>
        <w:tabs>
          <w:tab w:val="left" w:pos="5550"/>
        </w:tabs>
        <w:suppressAutoHyphens/>
        <w:rPr>
          <w:color w:val="000000"/>
          <w:sz w:val="28"/>
          <w:szCs w:val="28"/>
        </w:rPr>
      </w:pPr>
    </w:p>
    <w:p w:rsidR="00390CFB" w:rsidRPr="00C81283" w:rsidRDefault="00390CFB" w:rsidP="00EB43A0">
      <w:pPr>
        <w:suppressAutoHyphens/>
        <w:jc w:val="center"/>
        <w:rPr>
          <w:b/>
          <w:sz w:val="28"/>
          <w:szCs w:val="28"/>
        </w:rPr>
      </w:pPr>
    </w:p>
    <w:p w:rsidR="00695ED2" w:rsidRPr="00C81283" w:rsidRDefault="00695ED2" w:rsidP="00EB43A0">
      <w:pPr>
        <w:suppressAutoHyphens/>
        <w:jc w:val="center"/>
        <w:rPr>
          <w:b/>
          <w:sz w:val="28"/>
          <w:szCs w:val="28"/>
        </w:rPr>
      </w:pPr>
    </w:p>
    <w:p w:rsidR="007C7038" w:rsidRPr="00C81283" w:rsidRDefault="007C7038" w:rsidP="00EB43A0">
      <w:pPr>
        <w:suppressAutoHyphens/>
        <w:jc w:val="center"/>
        <w:rPr>
          <w:b/>
          <w:sz w:val="28"/>
          <w:szCs w:val="28"/>
        </w:rPr>
      </w:pPr>
    </w:p>
    <w:p w:rsidR="00A51A8A" w:rsidRPr="00C81283" w:rsidRDefault="00A51A8A" w:rsidP="00770B7C">
      <w:pPr>
        <w:suppressAutoHyphens/>
        <w:jc w:val="center"/>
        <w:rPr>
          <w:b/>
          <w:sz w:val="28"/>
          <w:szCs w:val="28"/>
        </w:rPr>
      </w:pPr>
      <w:r w:rsidRPr="00C81283">
        <w:rPr>
          <w:b/>
          <w:sz w:val="28"/>
          <w:szCs w:val="28"/>
        </w:rPr>
        <w:lastRenderedPageBreak/>
        <w:t>Содержание</w:t>
      </w:r>
    </w:p>
    <w:p w:rsidR="000274AA" w:rsidRPr="00C81283" w:rsidRDefault="000274AA" w:rsidP="00770B7C">
      <w:pPr>
        <w:suppressAutoHyphens/>
        <w:jc w:val="center"/>
        <w:rPr>
          <w:b/>
          <w:sz w:val="28"/>
          <w:szCs w:val="28"/>
        </w:rPr>
      </w:pPr>
    </w:p>
    <w:tbl>
      <w:tblPr>
        <w:tblStyle w:val="af0"/>
        <w:tblW w:w="0" w:type="auto"/>
        <w:tblLayout w:type="fixed"/>
        <w:tblLook w:val="04A0" w:firstRow="1" w:lastRow="0" w:firstColumn="1" w:lastColumn="0" w:noHBand="0" w:noVBand="1"/>
      </w:tblPr>
      <w:tblGrid>
        <w:gridCol w:w="8613"/>
        <w:gridCol w:w="1097"/>
      </w:tblGrid>
      <w:tr w:rsidR="000274AA" w:rsidRPr="00C81283" w:rsidTr="0071799C">
        <w:tc>
          <w:tcPr>
            <w:tcW w:w="8613" w:type="dxa"/>
          </w:tcPr>
          <w:p w:rsidR="000274AA" w:rsidRPr="00C81283" w:rsidRDefault="000274AA" w:rsidP="0071799C">
            <w:pPr>
              <w:suppressAutoHyphens/>
              <w:jc w:val="both"/>
              <w:rPr>
                <w:sz w:val="28"/>
                <w:szCs w:val="28"/>
              </w:rPr>
            </w:pPr>
            <w:r w:rsidRPr="00C81283">
              <w:rPr>
                <w:sz w:val="28"/>
                <w:szCs w:val="28"/>
              </w:rPr>
              <w:t>1</w:t>
            </w:r>
            <w:r w:rsidRPr="00C81283">
              <w:rPr>
                <w:b/>
                <w:sz w:val="28"/>
                <w:szCs w:val="28"/>
              </w:rPr>
              <w:t>.</w:t>
            </w:r>
            <w:r w:rsidRPr="00C81283">
              <w:rPr>
                <w:sz w:val="28"/>
                <w:szCs w:val="28"/>
              </w:rPr>
              <w:t xml:space="preserve"> Наименование дисциплины</w:t>
            </w:r>
          </w:p>
        </w:tc>
        <w:tc>
          <w:tcPr>
            <w:tcW w:w="1097" w:type="dxa"/>
          </w:tcPr>
          <w:p w:rsidR="000274AA" w:rsidRPr="002F4FB4" w:rsidRDefault="002F4FB4" w:rsidP="0071799C">
            <w:pPr>
              <w:suppressAutoHyphens/>
              <w:jc w:val="both"/>
              <w:rPr>
                <w:sz w:val="28"/>
                <w:szCs w:val="28"/>
              </w:rPr>
            </w:pPr>
            <w:r w:rsidRPr="002F4FB4">
              <w:rPr>
                <w:sz w:val="28"/>
                <w:szCs w:val="28"/>
              </w:rPr>
              <w:t>5</w:t>
            </w:r>
          </w:p>
        </w:tc>
      </w:tr>
      <w:tr w:rsidR="000274AA" w:rsidRPr="00C81283" w:rsidTr="0071799C">
        <w:tc>
          <w:tcPr>
            <w:tcW w:w="8613" w:type="dxa"/>
          </w:tcPr>
          <w:p w:rsidR="000274AA" w:rsidRPr="00C81283" w:rsidRDefault="000274AA" w:rsidP="0071799C">
            <w:pPr>
              <w:suppressAutoHyphens/>
              <w:jc w:val="both"/>
              <w:rPr>
                <w:sz w:val="28"/>
                <w:szCs w:val="28"/>
              </w:rPr>
            </w:pPr>
            <w:r w:rsidRPr="00C81283">
              <w:rPr>
                <w:sz w:val="28"/>
                <w:szCs w:val="28"/>
              </w:rPr>
              <w:t>2</w:t>
            </w:r>
            <w:r w:rsidRPr="00C81283">
              <w:rPr>
                <w:b/>
                <w:sz w:val="28"/>
                <w:szCs w:val="28"/>
              </w:rPr>
              <w:t>.</w:t>
            </w:r>
            <w:r w:rsidRPr="00C81283">
              <w:rPr>
                <w:sz w:val="28"/>
                <w:szCs w:val="28"/>
              </w:rPr>
              <w:t xml:space="preserve"> 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tc>
        <w:tc>
          <w:tcPr>
            <w:tcW w:w="1097" w:type="dxa"/>
          </w:tcPr>
          <w:p w:rsidR="000274AA" w:rsidRPr="002F4FB4" w:rsidRDefault="002F4FB4" w:rsidP="0071799C">
            <w:pPr>
              <w:suppressAutoHyphens/>
              <w:jc w:val="both"/>
              <w:rPr>
                <w:sz w:val="28"/>
                <w:szCs w:val="28"/>
              </w:rPr>
            </w:pPr>
            <w:r w:rsidRPr="002F4FB4">
              <w:rPr>
                <w:sz w:val="28"/>
                <w:szCs w:val="28"/>
              </w:rPr>
              <w:t>5</w:t>
            </w:r>
          </w:p>
        </w:tc>
      </w:tr>
      <w:tr w:rsidR="000274AA" w:rsidRPr="00C81283" w:rsidTr="0071799C">
        <w:tc>
          <w:tcPr>
            <w:tcW w:w="8613" w:type="dxa"/>
          </w:tcPr>
          <w:p w:rsidR="000274AA" w:rsidRPr="00C81283" w:rsidRDefault="000274AA" w:rsidP="0071799C">
            <w:pPr>
              <w:suppressAutoHyphens/>
              <w:jc w:val="both"/>
              <w:rPr>
                <w:sz w:val="28"/>
                <w:szCs w:val="28"/>
              </w:rPr>
            </w:pPr>
            <w:r w:rsidRPr="00C81283">
              <w:rPr>
                <w:sz w:val="28"/>
                <w:szCs w:val="28"/>
              </w:rPr>
              <w:t>3. Место дисциплины в структуре образовательной программы</w:t>
            </w:r>
          </w:p>
        </w:tc>
        <w:tc>
          <w:tcPr>
            <w:tcW w:w="1097" w:type="dxa"/>
          </w:tcPr>
          <w:p w:rsidR="000274AA" w:rsidRPr="002F4FB4" w:rsidRDefault="002F4FB4" w:rsidP="0071799C">
            <w:pPr>
              <w:suppressAutoHyphens/>
              <w:jc w:val="both"/>
              <w:rPr>
                <w:sz w:val="28"/>
                <w:szCs w:val="28"/>
              </w:rPr>
            </w:pPr>
            <w:r w:rsidRPr="002F4FB4">
              <w:rPr>
                <w:sz w:val="28"/>
                <w:szCs w:val="28"/>
              </w:rPr>
              <w:t>7</w:t>
            </w:r>
          </w:p>
        </w:tc>
      </w:tr>
      <w:tr w:rsidR="000274AA" w:rsidRPr="00C81283" w:rsidTr="0071799C">
        <w:tc>
          <w:tcPr>
            <w:tcW w:w="8613" w:type="dxa"/>
          </w:tcPr>
          <w:p w:rsidR="000274AA" w:rsidRPr="00C81283" w:rsidRDefault="000274AA" w:rsidP="0071799C">
            <w:pPr>
              <w:tabs>
                <w:tab w:val="left" w:pos="346"/>
              </w:tabs>
              <w:jc w:val="both"/>
              <w:rPr>
                <w:sz w:val="28"/>
                <w:szCs w:val="28"/>
              </w:rPr>
            </w:pPr>
            <w:r w:rsidRPr="00C81283">
              <w:rPr>
                <w:sz w:val="28"/>
                <w:szCs w:val="28"/>
              </w:rPr>
              <w:t xml:space="preserve">4. </w:t>
            </w:r>
            <w:r w:rsidRPr="00C81283">
              <w:rPr>
                <w:rStyle w:val="33"/>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097" w:type="dxa"/>
          </w:tcPr>
          <w:p w:rsidR="000274AA" w:rsidRPr="002F4FB4" w:rsidRDefault="002F4FB4" w:rsidP="0071799C">
            <w:pPr>
              <w:suppressAutoHyphens/>
              <w:jc w:val="both"/>
              <w:rPr>
                <w:sz w:val="28"/>
                <w:szCs w:val="28"/>
              </w:rPr>
            </w:pPr>
            <w:r w:rsidRPr="002F4FB4">
              <w:rPr>
                <w:sz w:val="28"/>
                <w:szCs w:val="28"/>
              </w:rPr>
              <w:t>8</w:t>
            </w:r>
          </w:p>
        </w:tc>
      </w:tr>
      <w:tr w:rsidR="000274AA" w:rsidRPr="00C81283" w:rsidTr="0071799C">
        <w:tc>
          <w:tcPr>
            <w:tcW w:w="8613" w:type="dxa"/>
          </w:tcPr>
          <w:p w:rsidR="000274AA" w:rsidRPr="00C81283" w:rsidRDefault="000274AA" w:rsidP="00EF2501">
            <w:pPr>
              <w:suppressAutoHyphens/>
              <w:rPr>
                <w:sz w:val="28"/>
                <w:szCs w:val="28"/>
              </w:rPr>
            </w:pPr>
            <w:r w:rsidRPr="00C81283">
              <w:rPr>
                <w:sz w:val="28"/>
                <w:szCs w:val="28"/>
              </w:rPr>
              <w:t>5. Содержание дисциплины, структурированное по темам дисциплин с указанием их объемов (в академических часах) и видов учебных занятий</w:t>
            </w:r>
          </w:p>
        </w:tc>
        <w:tc>
          <w:tcPr>
            <w:tcW w:w="1097" w:type="dxa"/>
          </w:tcPr>
          <w:p w:rsidR="000274AA" w:rsidRPr="002F4FB4" w:rsidRDefault="002F4FB4" w:rsidP="0071799C">
            <w:pPr>
              <w:suppressAutoHyphens/>
              <w:jc w:val="both"/>
              <w:rPr>
                <w:sz w:val="28"/>
                <w:szCs w:val="28"/>
              </w:rPr>
            </w:pPr>
            <w:r w:rsidRPr="002F4FB4">
              <w:rPr>
                <w:sz w:val="28"/>
                <w:szCs w:val="28"/>
              </w:rPr>
              <w:t>8</w:t>
            </w:r>
          </w:p>
        </w:tc>
      </w:tr>
      <w:tr w:rsidR="000274AA" w:rsidRPr="00C81283" w:rsidTr="0071799C">
        <w:tc>
          <w:tcPr>
            <w:tcW w:w="8613" w:type="dxa"/>
          </w:tcPr>
          <w:p w:rsidR="000274AA" w:rsidRPr="00C81283" w:rsidRDefault="000274AA" w:rsidP="0071799C">
            <w:pPr>
              <w:suppressAutoHyphens/>
              <w:jc w:val="both"/>
              <w:rPr>
                <w:sz w:val="28"/>
                <w:szCs w:val="28"/>
              </w:rPr>
            </w:pPr>
            <w:r w:rsidRPr="00C81283">
              <w:rPr>
                <w:sz w:val="28"/>
                <w:szCs w:val="28"/>
              </w:rPr>
              <w:t>5.1. Содержание дисциплины</w:t>
            </w:r>
          </w:p>
        </w:tc>
        <w:tc>
          <w:tcPr>
            <w:tcW w:w="1097" w:type="dxa"/>
          </w:tcPr>
          <w:p w:rsidR="000274AA" w:rsidRPr="002F4FB4" w:rsidRDefault="002F4FB4" w:rsidP="0071799C">
            <w:pPr>
              <w:suppressAutoHyphens/>
              <w:jc w:val="both"/>
              <w:rPr>
                <w:sz w:val="28"/>
                <w:szCs w:val="28"/>
              </w:rPr>
            </w:pPr>
            <w:r w:rsidRPr="002F4FB4">
              <w:rPr>
                <w:sz w:val="28"/>
                <w:szCs w:val="28"/>
              </w:rPr>
              <w:t>8</w:t>
            </w:r>
          </w:p>
        </w:tc>
      </w:tr>
      <w:tr w:rsidR="000274AA" w:rsidRPr="00C81283" w:rsidTr="0071799C">
        <w:tc>
          <w:tcPr>
            <w:tcW w:w="8613" w:type="dxa"/>
          </w:tcPr>
          <w:p w:rsidR="000274AA" w:rsidRPr="00C81283" w:rsidRDefault="000274AA" w:rsidP="0071799C">
            <w:pPr>
              <w:suppressAutoHyphens/>
              <w:jc w:val="both"/>
              <w:rPr>
                <w:sz w:val="28"/>
                <w:szCs w:val="28"/>
              </w:rPr>
            </w:pPr>
            <w:r w:rsidRPr="00C81283">
              <w:rPr>
                <w:sz w:val="28"/>
                <w:szCs w:val="28"/>
              </w:rPr>
              <w:t>5.2. Учебно-тематический план</w:t>
            </w:r>
          </w:p>
        </w:tc>
        <w:tc>
          <w:tcPr>
            <w:tcW w:w="1097" w:type="dxa"/>
          </w:tcPr>
          <w:p w:rsidR="000274AA" w:rsidRPr="002F4FB4" w:rsidRDefault="002F4FB4" w:rsidP="0071799C">
            <w:pPr>
              <w:suppressAutoHyphens/>
              <w:jc w:val="both"/>
              <w:rPr>
                <w:sz w:val="28"/>
                <w:szCs w:val="28"/>
              </w:rPr>
            </w:pPr>
            <w:r w:rsidRPr="002F4FB4">
              <w:rPr>
                <w:sz w:val="28"/>
                <w:szCs w:val="28"/>
              </w:rPr>
              <w:t>10</w:t>
            </w:r>
          </w:p>
        </w:tc>
      </w:tr>
      <w:tr w:rsidR="000274AA" w:rsidRPr="00C81283" w:rsidTr="0071799C">
        <w:tc>
          <w:tcPr>
            <w:tcW w:w="8613" w:type="dxa"/>
          </w:tcPr>
          <w:p w:rsidR="000274AA" w:rsidRPr="00C81283" w:rsidRDefault="000274AA" w:rsidP="0071799C">
            <w:pPr>
              <w:pStyle w:val="66"/>
              <w:shd w:val="clear" w:color="auto" w:fill="auto"/>
              <w:spacing w:before="0" w:after="0" w:line="240" w:lineRule="auto"/>
              <w:ind w:firstLine="0"/>
              <w:jc w:val="both"/>
              <w:rPr>
                <w:sz w:val="28"/>
                <w:szCs w:val="28"/>
                <w:lang w:val="ru-RU"/>
              </w:rPr>
            </w:pPr>
            <w:r w:rsidRPr="00C81283">
              <w:rPr>
                <w:rStyle w:val="0pt"/>
                <w:b w:val="0"/>
                <w:sz w:val="28"/>
                <w:szCs w:val="28"/>
              </w:rPr>
              <w:t>5.3. Содержание семинаров</w:t>
            </w:r>
            <w:r w:rsidRPr="00C81283">
              <w:rPr>
                <w:rStyle w:val="0pt"/>
                <w:b w:val="0"/>
                <w:sz w:val="28"/>
                <w:szCs w:val="28"/>
                <w:lang w:val="ru-RU"/>
              </w:rPr>
              <w:t>, практических занятий</w:t>
            </w:r>
          </w:p>
        </w:tc>
        <w:tc>
          <w:tcPr>
            <w:tcW w:w="1097" w:type="dxa"/>
          </w:tcPr>
          <w:p w:rsidR="000274AA" w:rsidRPr="002F4FB4" w:rsidRDefault="002F4FB4" w:rsidP="0071799C">
            <w:pPr>
              <w:suppressAutoHyphens/>
              <w:jc w:val="both"/>
              <w:rPr>
                <w:sz w:val="28"/>
                <w:szCs w:val="28"/>
              </w:rPr>
            </w:pPr>
            <w:r w:rsidRPr="002F4FB4">
              <w:rPr>
                <w:sz w:val="28"/>
                <w:szCs w:val="28"/>
              </w:rPr>
              <w:t>11</w:t>
            </w:r>
          </w:p>
        </w:tc>
      </w:tr>
      <w:tr w:rsidR="000274AA" w:rsidRPr="00C81283" w:rsidTr="0071799C">
        <w:tc>
          <w:tcPr>
            <w:tcW w:w="8613" w:type="dxa"/>
          </w:tcPr>
          <w:p w:rsidR="000274AA" w:rsidRPr="00C81283" w:rsidRDefault="000274AA" w:rsidP="0071799C">
            <w:pPr>
              <w:keepNext/>
              <w:keepLines/>
              <w:jc w:val="both"/>
              <w:rPr>
                <w:sz w:val="28"/>
                <w:szCs w:val="28"/>
              </w:rPr>
            </w:pPr>
            <w:r w:rsidRPr="00C81283">
              <w:rPr>
                <w:rStyle w:val="23"/>
                <w:sz w:val="28"/>
                <w:szCs w:val="28"/>
              </w:rPr>
              <w:t>6. Перечень учебно-методического обеспечения для самостоятельной работы обучающихся по дисциплине</w:t>
            </w:r>
          </w:p>
        </w:tc>
        <w:tc>
          <w:tcPr>
            <w:tcW w:w="1097" w:type="dxa"/>
          </w:tcPr>
          <w:p w:rsidR="000274AA" w:rsidRPr="002F4FB4" w:rsidRDefault="002F4FB4" w:rsidP="0071799C">
            <w:pPr>
              <w:suppressAutoHyphens/>
              <w:jc w:val="both"/>
              <w:rPr>
                <w:sz w:val="28"/>
                <w:szCs w:val="28"/>
              </w:rPr>
            </w:pPr>
            <w:r w:rsidRPr="002F4FB4">
              <w:rPr>
                <w:sz w:val="28"/>
                <w:szCs w:val="28"/>
              </w:rPr>
              <w:t>13</w:t>
            </w:r>
          </w:p>
        </w:tc>
      </w:tr>
      <w:tr w:rsidR="000274AA" w:rsidRPr="00C81283" w:rsidTr="0071799C">
        <w:tc>
          <w:tcPr>
            <w:tcW w:w="8613" w:type="dxa"/>
          </w:tcPr>
          <w:p w:rsidR="000274AA" w:rsidRPr="00C81283" w:rsidRDefault="000274AA" w:rsidP="0071799C">
            <w:pPr>
              <w:keepNext/>
              <w:keepLines/>
              <w:jc w:val="both"/>
              <w:rPr>
                <w:rStyle w:val="23"/>
                <w:sz w:val="28"/>
                <w:szCs w:val="28"/>
              </w:rPr>
            </w:pPr>
            <w:r w:rsidRPr="00C81283">
              <w:rPr>
                <w:rStyle w:val="23"/>
                <w:sz w:val="28"/>
                <w:szCs w:val="28"/>
              </w:rPr>
              <w:t>6.1.</w:t>
            </w:r>
            <w:r w:rsidRPr="00C81283">
              <w:t xml:space="preserve"> </w:t>
            </w:r>
            <w:r w:rsidRPr="00C81283">
              <w:rPr>
                <w:rStyle w:val="23"/>
                <w:sz w:val="28"/>
                <w:szCs w:val="28"/>
              </w:rPr>
              <w:t>Перечень вопросов, отводимых на самостоятельное освоение дисциплины, формы внеаудиторной самостоятельной работы</w:t>
            </w:r>
          </w:p>
        </w:tc>
        <w:tc>
          <w:tcPr>
            <w:tcW w:w="1097" w:type="dxa"/>
          </w:tcPr>
          <w:p w:rsidR="000274AA" w:rsidRPr="002F4FB4" w:rsidRDefault="002F4FB4" w:rsidP="0071799C">
            <w:pPr>
              <w:suppressAutoHyphens/>
              <w:jc w:val="both"/>
              <w:rPr>
                <w:sz w:val="28"/>
                <w:szCs w:val="28"/>
              </w:rPr>
            </w:pPr>
            <w:r w:rsidRPr="002F4FB4">
              <w:rPr>
                <w:sz w:val="28"/>
                <w:szCs w:val="28"/>
              </w:rPr>
              <w:t>13</w:t>
            </w:r>
          </w:p>
        </w:tc>
      </w:tr>
      <w:tr w:rsidR="000274AA" w:rsidRPr="00C81283" w:rsidTr="0071799C">
        <w:tc>
          <w:tcPr>
            <w:tcW w:w="8613" w:type="dxa"/>
          </w:tcPr>
          <w:p w:rsidR="000274AA" w:rsidRPr="00C81283" w:rsidRDefault="000274AA" w:rsidP="0071799C">
            <w:pPr>
              <w:keepNext/>
              <w:keepLines/>
              <w:jc w:val="both"/>
              <w:rPr>
                <w:rStyle w:val="23"/>
                <w:sz w:val="28"/>
                <w:szCs w:val="28"/>
              </w:rPr>
            </w:pPr>
            <w:r w:rsidRPr="00C81283">
              <w:rPr>
                <w:rStyle w:val="23"/>
                <w:sz w:val="28"/>
                <w:szCs w:val="28"/>
              </w:rPr>
              <w:t>6.2. Перечень вопросов, заданий, тем для подготовки к текущему контролю</w:t>
            </w:r>
          </w:p>
        </w:tc>
        <w:tc>
          <w:tcPr>
            <w:tcW w:w="1097" w:type="dxa"/>
          </w:tcPr>
          <w:p w:rsidR="000274AA" w:rsidRPr="002F4FB4" w:rsidRDefault="002F4FB4" w:rsidP="0071799C">
            <w:pPr>
              <w:suppressAutoHyphens/>
              <w:jc w:val="both"/>
              <w:rPr>
                <w:sz w:val="28"/>
                <w:szCs w:val="28"/>
              </w:rPr>
            </w:pPr>
            <w:r w:rsidRPr="002F4FB4">
              <w:rPr>
                <w:sz w:val="28"/>
                <w:szCs w:val="28"/>
              </w:rPr>
              <w:t>15</w:t>
            </w:r>
          </w:p>
        </w:tc>
      </w:tr>
      <w:tr w:rsidR="000274AA" w:rsidRPr="00C81283" w:rsidTr="0071799C">
        <w:tc>
          <w:tcPr>
            <w:tcW w:w="8613" w:type="dxa"/>
          </w:tcPr>
          <w:p w:rsidR="000274AA" w:rsidRPr="00C81283" w:rsidRDefault="000274AA" w:rsidP="0071799C">
            <w:pPr>
              <w:keepNext/>
              <w:keepLines/>
              <w:numPr>
                <w:ilvl w:val="1"/>
                <w:numId w:val="22"/>
              </w:numPr>
              <w:tabs>
                <w:tab w:val="left" w:pos="367"/>
              </w:tabs>
              <w:jc w:val="both"/>
              <w:rPr>
                <w:sz w:val="28"/>
                <w:szCs w:val="28"/>
              </w:rPr>
            </w:pPr>
            <w:bookmarkStart w:id="1" w:name="bookmark19"/>
            <w:r w:rsidRPr="00C81283">
              <w:rPr>
                <w:rStyle w:val="23"/>
                <w:sz w:val="28"/>
                <w:szCs w:val="28"/>
              </w:rPr>
              <w:t>Фонд оценочных средств для проведения промежуточной аттестации обучающихся по дисциплине</w:t>
            </w:r>
            <w:bookmarkEnd w:id="1"/>
          </w:p>
        </w:tc>
        <w:tc>
          <w:tcPr>
            <w:tcW w:w="1097" w:type="dxa"/>
          </w:tcPr>
          <w:p w:rsidR="000274AA" w:rsidRPr="002F4FB4" w:rsidRDefault="002F4FB4" w:rsidP="00D44CC0">
            <w:pPr>
              <w:suppressAutoHyphens/>
              <w:jc w:val="both"/>
              <w:rPr>
                <w:sz w:val="28"/>
                <w:szCs w:val="28"/>
              </w:rPr>
            </w:pPr>
            <w:r w:rsidRPr="002F4FB4">
              <w:rPr>
                <w:sz w:val="28"/>
                <w:szCs w:val="28"/>
              </w:rPr>
              <w:t>1</w:t>
            </w:r>
            <w:r w:rsidR="00D44CC0">
              <w:rPr>
                <w:sz w:val="28"/>
                <w:szCs w:val="28"/>
              </w:rPr>
              <w:t>9</w:t>
            </w:r>
          </w:p>
        </w:tc>
      </w:tr>
      <w:tr w:rsidR="000274AA" w:rsidRPr="00C81283" w:rsidTr="0071799C">
        <w:tc>
          <w:tcPr>
            <w:tcW w:w="8613" w:type="dxa"/>
          </w:tcPr>
          <w:p w:rsidR="000274AA" w:rsidRPr="00C81283" w:rsidRDefault="000274AA" w:rsidP="0071799C">
            <w:pPr>
              <w:keepNext/>
              <w:keepLines/>
              <w:numPr>
                <w:ilvl w:val="1"/>
                <w:numId w:val="22"/>
              </w:numPr>
              <w:tabs>
                <w:tab w:val="left" w:pos="535"/>
              </w:tabs>
              <w:jc w:val="both"/>
              <w:rPr>
                <w:sz w:val="28"/>
                <w:szCs w:val="28"/>
              </w:rPr>
            </w:pPr>
            <w:bookmarkStart w:id="2" w:name="bookmark20"/>
            <w:r w:rsidRPr="00C81283">
              <w:rPr>
                <w:rStyle w:val="23"/>
                <w:sz w:val="28"/>
                <w:szCs w:val="28"/>
              </w:rPr>
              <w:t>Перечень основной и дополнительной учебной литературы, необходимой для освоения дисциплины</w:t>
            </w:r>
            <w:bookmarkEnd w:id="2"/>
          </w:p>
        </w:tc>
        <w:tc>
          <w:tcPr>
            <w:tcW w:w="1097" w:type="dxa"/>
          </w:tcPr>
          <w:p w:rsidR="000274AA" w:rsidRPr="002F4FB4" w:rsidRDefault="002F4FB4" w:rsidP="00D44CC0">
            <w:pPr>
              <w:suppressAutoHyphens/>
              <w:jc w:val="both"/>
              <w:rPr>
                <w:sz w:val="28"/>
                <w:szCs w:val="28"/>
              </w:rPr>
            </w:pPr>
            <w:r w:rsidRPr="002F4FB4">
              <w:rPr>
                <w:sz w:val="28"/>
                <w:szCs w:val="28"/>
              </w:rPr>
              <w:t>2</w:t>
            </w:r>
            <w:r w:rsidR="00D44CC0">
              <w:rPr>
                <w:sz w:val="28"/>
                <w:szCs w:val="28"/>
              </w:rPr>
              <w:t>3</w:t>
            </w:r>
          </w:p>
        </w:tc>
      </w:tr>
      <w:tr w:rsidR="000274AA" w:rsidRPr="00C81283" w:rsidTr="0071799C">
        <w:tc>
          <w:tcPr>
            <w:tcW w:w="8613" w:type="dxa"/>
          </w:tcPr>
          <w:p w:rsidR="000274AA" w:rsidRPr="00C81283" w:rsidRDefault="000274AA" w:rsidP="0071799C">
            <w:pPr>
              <w:numPr>
                <w:ilvl w:val="1"/>
                <w:numId w:val="22"/>
              </w:numPr>
              <w:tabs>
                <w:tab w:val="left" w:pos="490"/>
              </w:tabs>
              <w:jc w:val="both"/>
              <w:rPr>
                <w:sz w:val="28"/>
                <w:szCs w:val="28"/>
              </w:rPr>
            </w:pPr>
            <w:r w:rsidRPr="00C81283">
              <w:rPr>
                <w:rStyle w:val="33"/>
                <w:sz w:val="28"/>
                <w:szCs w:val="28"/>
              </w:rPr>
              <w:t>Перечень ресурсов информационно-телекоммуникационной сети «Интернет», необходимых для освоения дисциплины</w:t>
            </w:r>
          </w:p>
        </w:tc>
        <w:tc>
          <w:tcPr>
            <w:tcW w:w="1097" w:type="dxa"/>
          </w:tcPr>
          <w:p w:rsidR="000274AA" w:rsidRPr="002F4FB4" w:rsidRDefault="000274AA" w:rsidP="002F4FB4">
            <w:pPr>
              <w:suppressAutoHyphens/>
              <w:jc w:val="both"/>
              <w:rPr>
                <w:sz w:val="28"/>
                <w:szCs w:val="28"/>
              </w:rPr>
            </w:pPr>
            <w:r w:rsidRPr="002F4FB4">
              <w:rPr>
                <w:sz w:val="28"/>
                <w:szCs w:val="28"/>
              </w:rPr>
              <w:t>2</w:t>
            </w:r>
            <w:r w:rsidR="002F4FB4" w:rsidRPr="002F4FB4">
              <w:rPr>
                <w:sz w:val="28"/>
                <w:szCs w:val="28"/>
              </w:rPr>
              <w:t>4</w:t>
            </w:r>
          </w:p>
        </w:tc>
      </w:tr>
      <w:tr w:rsidR="000274AA" w:rsidRPr="00C81283" w:rsidTr="0071799C">
        <w:tc>
          <w:tcPr>
            <w:tcW w:w="8613" w:type="dxa"/>
          </w:tcPr>
          <w:p w:rsidR="000274AA" w:rsidRPr="00C81283" w:rsidRDefault="000274AA" w:rsidP="0071799C">
            <w:pPr>
              <w:pStyle w:val="af"/>
              <w:numPr>
                <w:ilvl w:val="1"/>
                <w:numId w:val="22"/>
              </w:numPr>
              <w:suppressAutoHyphens/>
              <w:ind w:left="0"/>
              <w:jc w:val="both"/>
              <w:rPr>
                <w:sz w:val="28"/>
                <w:szCs w:val="28"/>
              </w:rPr>
            </w:pPr>
            <w:r w:rsidRPr="00C81283">
              <w:rPr>
                <w:rStyle w:val="0pt"/>
                <w:b w:val="0"/>
                <w:sz w:val="28"/>
                <w:szCs w:val="28"/>
              </w:rPr>
              <w:t>Методические указания для обучающихся по освоению дисциплины</w:t>
            </w:r>
          </w:p>
        </w:tc>
        <w:tc>
          <w:tcPr>
            <w:tcW w:w="1097" w:type="dxa"/>
          </w:tcPr>
          <w:p w:rsidR="000274AA" w:rsidRPr="002F4FB4" w:rsidRDefault="002F4FB4" w:rsidP="0071799C">
            <w:pPr>
              <w:suppressAutoHyphens/>
              <w:jc w:val="both"/>
              <w:rPr>
                <w:sz w:val="28"/>
                <w:szCs w:val="28"/>
              </w:rPr>
            </w:pPr>
            <w:r w:rsidRPr="002F4FB4">
              <w:rPr>
                <w:sz w:val="28"/>
                <w:szCs w:val="28"/>
              </w:rPr>
              <w:t>25</w:t>
            </w:r>
          </w:p>
        </w:tc>
      </w:tr>
      <w:tr w:rsidR="000274AA" w:rsidRPr="00C81283" w:rsidTr="0071799C">
        <w:tc>
          <w:tcPr>
            <w:tcW w:w="8613" w:type="dxa"/>
          </w:tcPr>
          <w:p w:rsidR="000274AA" w:rsidRPr="00C81283" w:rsidRDefault="000274AA" w:rsidP="0071799C">
            <w:pPr>
              <w:pStyle w:val="af"/>
              <w:numPr>
                <w:ilvl w:val="1"/>
                <w:numId w:val="22"/>
              </w:numPr>
              <w:tabs>
                <w:tab w:val="left" w:pos="706"/>
              </w:tabs>
              <w:ind w:left="0"/>
              <w:jc w:val="both"/>
              <w:rPr>
                <w:sz w:val="28"/>
                <w:szCs w:val="28"/>
              </w:rPr>
            </w:pPr>
            <w:r w:rsidRPr="00C81283">
              <w:rPr>
                <w:rStyle w:val="33"/>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097" w:type="dxa"/>
          </w:tcPr>
          <w:p w:rsidR="000274AA" w:rsidRPr="002F4FB4" w:rsidRDefault="002F4FB4" w:rsidP="00D44CC0">
            <w:pPr>
              <w:suppressAutoHyphens/>
              <w:jc w:val="both"/>
              <w:rPr>
                <w:sz w:val="28"/>
                <w:szCs w:val="28"/>
              </w:rPr>
            </w:pPr>
            <w:r w:rsidRPr="002F4FB4">
              <w:rPr>
                <w:sz w:val="28"/>
                <w:szCs w:val="28"/>
              </w:rPr>
              <w:t>2</w:t>
            </w:r>
            <w:r w:rsidR="00D44CC0">
              <w:rPr>
                <w:sz w:val="28"/>
                <w:szCs w:val="28"/>
              </w:rPr>
              <w:t>6</w:t>
            </w:r>
          </w:p>
        </w:tc>
      </w:tr>
      <w:tr w:rsidR="000274AA" w:rsidRPr="00C81283" w:rsidTr="0071799C">
        <w:tc>
          <w:tcPr>
            <w:tcW w:w="8613" w:type="dxa"/>
          </w:tcPr>
          <w:p w:rsidR="000274AA" w:rsidRPr="00C81283" w:rsidRDefault="000274AA" w:rsidP="0071799C">
            <w:pPr>
              <w:pStyle w:val="af"/>
              <w:numPr>
                <w:ilvl w:val="1"/>
                <w:numId w:val="22"/>
              </w:numPr>
              <w:suppressAutoHyphens/>
              <w:ind w:left="0"/>
              <w:jc w:val="both"/>
              <w:rPr>
                <w:sz w:val="28"/>
                <w:szCs w:val="28"/>
              </w:rPr>
            </w:pPr>
            <w:r w:rsidRPr="00C81283">
              <w:rPr>
                <w:rStyle w:val="33"/>
                <w:sz w:val="28"/>
                <w:szCs w:val="28"/>
              </w:rPr>
              <w:t>Описание материально-технической базы, необходимой для осуществления образовательного процесса по дисциплине</w:t>
            </w:r>
          </w:p>
        </w:tc>
        <w:tc>
          <w:tcPr>
            <w:tcW w:w="1097" w:type="dxa"/>
          </w:tcPr>
          <w:p w:rsidR="000274AA" w:rsidRPr="002F4FB4" w:rsidRDefault="000274AA" w:rsidP="002F4FB4">
            <w:pPr>
              <w:suppressAutoHyphens/>
              <w:jc w:val="both"/>
              <w:rPr>
                <w:sz w:val="28"/>
                <w:szCs w:val="28"/>
              </w:rPr>
            </w:pPr>
            <w:r w:rsidRPr="002F4FB4">
              <w:rPr>
                <w:sz w:val="28"/>
                <w:szCs w:val="28"/>
              </w:rPr>
              <w:t>2</w:t>
            </w:r>
            <w:r w:rsidR="002F4FB4" w:rsidRPr="002F4FB4">
              <w:rPr>
                <w:sz w:val="28"/>
                <w:szCs w:val="28"/>
              </w:rPr>
              <w:t>6</w:t>
            </w:r>
          </w:p>
        </w:tc>
      </w:tr>
    </w:tbl>
    <w:p w:rsidR="000274AA" w:rsidRPr="00C81283" w:rsidRDefault="000274AA" w:rsidP="000274AA">
      <w:pPr>
        <w:suppressAutoHyphens/>
        <w:jc w:val="center"/>
        <w:rPr>
          <w:b/>
          <w:sz w:val="28"/>
          <w:szCs w:val="28"/>
        </w:rPr>
      </w:pPr>
    </w:p>
    <w:p w:rsidR="000274AA" w:rsidRPr="00C81283" w:rsidRDefault="000274AA" w:rsidP="000274AA">
      <w:pPr>
        <w:suppressAutoHyphens/>
        <w:jc w:val="center"/>
        <w:rPr>
          <w:b/>
          <w:sz w:val="28"/>
          <w:szCs w:val="28"/>
        </w:rPr>
      </w:pPr>
    </w:p>
    <w:p w:rsidR="00885120" w:rsidRPr="00C81283" w:rsidRDefault="00885120" w:rsidP="00770B7C">
      <w:pPr>
        <w:suppressAutoHyphens/>
        <w:jc w:val="center"/>
        <w:rPr>
          <w:b/>
          <w:sz w:val="28"/>
          <w:szCs w:val="28"/>
        </w:rPr>
      </w:pPr>
    </w:p>
    <w:p w:rsidR="00A51A8A" w:rsidRPr="00C81283" w:rsidRDefault="00A51A8A" w:rsidP="00EB43A0">
      <w:pPr>
        <w:suppressAutoHyphens/>
        <w:jc w:val="center"/>
        <w:rPr>
          <w:b/>
          <w:sz w:val="28"/>
          <w:szCs w:val="28"/>
        </w:rPr>
      </w:pPr>
    </w:p>
    <w:p w:rsidR="00100638" w:rsidRPr="00C81283" w:rsidRDefault="00100638" w:rsidP="00DE33BB">
      <w:pPr>
        <w:suppressAutoHyphens/>
        <w:spacing w:line="360" w:lineRule="auto"/>
        <w:jc w:val="center"/>
        <w:rPr>
          <w:b/>
          <w:sz w:val="28"/>
          <w:szCs w:val="28"/>
        </w:rPr>
      </w:pPr>
      <w:r w:rsidRPr="00C81283">
        <w:rPr>
          <w:sz w:val="26"/>
          <w:szCs w:val="26"/>
        </w:rPr>
        <w:br w:type="page"/>
      </w:r>
      <w:bookmarkStart w:id="3" w:name="_Toc536703453"/>
      <w:r w:rsidR="00565C2A" w:rsidRPr="00C81283">
        <w:rPr>
          <w:b/>
          <w:sz w:val="28"/>
          <w:szCs w:val="28"/>
        </w:rPr>
        <w:lastRenderedPageBreak/>
        <w:t xml:space="preserve">1. </w:t>
      </w:r>
      <w:r w:rsidRPr="00C81283">
        <w:rPr>
          <w:b/>
          <w:sz w:val="28"/>
          <w:szCs w:val="28"/>
        </w:rPr>
        <w:t>Наименование дисциплины</w:t>
      </w:r>
      <w:bookmarkEnd w:id="3"/>
    </w:p>
    <w:p w:rsidR="008710A6" w:rsidRPr="00C81283" w:rsidRDefault="00233A31" w:rsidP="009C4972">
      <w:pPr>
        <w:suppressAutoHyphens/>
        <w:spacing w:line="360" w:lineRule="auto"/>
        <w:jc w:val="both"/>
        <w:rPr>
          <w:bCs/>
          <w:sz w:val="28"/>
          <w:szCs w:val="28"/>
        </w:rPr>
      </w:pPr>
      <w:r w:rsidRPr="00C81283">
        <w:rPr>
          <w:bCs/>
          <w:sz w:val="28"/>
          <w:szCs w:val="28"/>
        </w:rPr>
        <w:t>Экономико-правовая экспертиза по делам о финансово-экономических правонарушениях</w:t>
      </w:r>
    </w:p>
    <w:p w:rsidR="004621BB" w:rsidRPr="00C81283" w:rsidRDefault="004621BB" w:rsidP="009C4972">
      <w:pPr>
        <w:suppressAutoHyphens/>
        <w:spacing w:line="360" w:lineRule="auto"/>
        <w:jc w:val="both"/>
        <w:rPr>
          <w:bCs/>
          <w:sz w:val="28"/>
          <w:szCs w:val="28"/>
        </w:rPr>
      </w:pPr>
    </w:p>
    <w:p w:rsidR="006B19DA" w:rsidRPr="00C81283" w:rsidRDefault="006B19DA" w:rsidP="003A471A">
      <w:pPr>
        <w:pStyle w:val="1"/>
        <w:keepLines w:val="0"/>
        <w:tabs>
          <w:tab w:val="left" w:pos="993"/>
          <w:tab w:val="right" w:leader="dot" w:pos="9639"/>
        </w:tabs>
        <w:suppressAutoHyphens/>
        <w:spacing w:before="0" w:after="0" w:line="360" w:lineRule="auto"/>
        <w:jc w:val="both"/>
        <w:rPr>
          <w:rFonts w:ascii="Times New Roman" w:hAnsi="Times New Roman"/>
          <w:color w:val="auto"/>
        </w:rPr>
      </w:pPr>
      <w:bookmarkStart w:id="4" w:name="_Toc506893274"/>
      <w:r w:rsidRPr="00C81283">
        <w:rPr>
          <w:rFonts w:ascii="Times New Roman" w:hAnsi="Times New Roman"/>
          <w:color w:val="auto"/>
        </w:rPr>
        <w:t xml:space="preserve">2. </w:t>
      </w:r>
      <w:bookmarkEnd w:id="4"/>
      <w:r w:rsidR="00DE33BB" w:rsidRPr="00C81283">
        <w:rPr>
          <w:rFonts w:ascii="Times New Roman" w:hAnsi="Times New Roman"/>
          <w:color w:val="auto"/>
        </w:rPr>
        <w:t>Перечень планируемых результатов освоения программы аспирантуры (перечень компетенций) с указанием индикаторов их достижения, соотнесенных с планируемыми результатами обучения по дисциплине</w:t>
      </w:r>
    </w:p>
    <w:p w:rsidR="00C80EFF" w:rsidRPr="00C81283" w:rsidRDefault="00C80EFF" w:rsidP="00C80EFF"/>
    <w:p w:rsidR="00C80EFF" w:rsidRPr="00C81283" w:rsidRDefault="00C80EFF" w:rsidP="00B43F99">
      <w:pPr>
        <w:widowControl w:val="0"/>
        <w:spacing w:line="360" w:lineRule="auto"/>
        <w:ind w:firstLine="709"/>
        <w:jc w:val="both"/>
        <w:rPr>
          <w:sz w:val="28"/>
          <w:szCs w:val="28"/>
        </w:rPr>
      </w:pPr>
      <w:r w:rsidRPr="00C81283">
        <w:rPr>
          <w:sz w:val="28"/>
          <w:szCs w:val="28"/>
        </w:rPr>
        <w:t>В процессе изучения дисциплины «</w:t>
      </w:r>
      <w:r w:rsidR="00B43F99" w:rsidRPr="00C81283">
        <w:rPr>
          <w:sz w:val="28"/>
          <w:szCs w:val="28"/>
        </w:rPr>
        <w:t>Экономико-правовая экспертиза по делам о финансово-экономических правонарушениях</w:t>
      </w:r>
      <w:r w:rsidRPr="00C81283">
        <w:rPr>
          <w:sz w:val="28"/>
          <w:szCs w:val="28"/>
        </w:rPr>
        <w:t>» студент овладевает следующими компетенциями:</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390"/>
        <w:gridCol w:w="2835"/>
        <w:gridCol w:w="3714"/>
      </w:tblGrid>
      <w:tr w:rsidR="006B19DA" w:rsidRPr="00C81283" w:rsidTr="000260B8">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3A471A" w:rsidP="00E975F1">
            <w:pPr>
              <w:tabs>
                <w:tab w:val="left" w:pos="0"/>
              </w:tabs>
              <w:suppressAutoHyphens/>
              <w:jc w:val="both"/>
              <w:rPr>
                <w:b/>
              </w:rPr>
            </w:pPr>
            <w:r w:rsidRPr="00C81283">
              <w:rPr>
                <w:b/>
              </w:rPr>
              <w:t>Код компе</w:t>
            </w:r>
            <w:r w:rsidR="006B19DA" w:rsidRPr="00C81283">
              <w:rPr>
                <w:b/>
              </w:rPr>
              <w:t>тенции</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6B19DA" w:rsidP="00E975F1">
            <w:pPr>
              <w:tabs>
                <w:tab w:val="left" w:pos="0"/>
              </w:tabs>
              <w:suppressAutoHyphens/>
              <w:jc w:val="both"/>
              <w:rPr>
                <w:b/>
              </w:rPr>
            </w:pPr>
            <w:r w:rsidRPr="00C81283">
              <w:rPr>
                <w:b/>
              </w:rPr>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6B19DA" w:rsidP="00E975F1">
            <w:pPr>
              <w:tabs>
                <w:tab w:val="left" w:pos="0"/>
              </w:tabs>
              <w:suppressAutoHyphens/>
              <w:jc w:val="both"/>
              <w:rPr>
                <w:b/>
              </w:rPr>
            </w:pPr>
            <w:r w:rsidRPr="00C81283">
              <w:rPr>
                <w:b/>
              </w:rPr>
              <w:t>Индикаторы достижения компетенции</w:t>
            </w:r>
            <w:r w:rsidRPr="00C81283">
              <w:rPr>
                <w:rStyle w:val="af4"/>
                <w:rFonts w:eastAsia="Calibri"/>
              </w:rPr>
              <w:footnoteReference w:id="1"/>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6B19DA" w:rsidP="00E975F1">
            <w:pPr>
              <w:tabs>
                <w:tab w:val="left" w:pos="0"/>
              </w:tabs>
              <w:suppressAutoHyphens/>
              <w:jc w:val="both"/>
              <w:rPr>
                <w:b/>
              </w:rPr>
            </w:pPr>
            <w:r w:rsidRPr="00C81283">
              <w:rPr>
                <w:b/>
              </w:rPr>
              <w:t>Результаты обучения (владения</w:t>
            </w:r>
            <w:r w:rsidRPr="00C81283">
              <w:rPr>
                <w:rStyle w:val="af4"/>
                <w:rFonts w:eastAsia="Calibri"/>
              </w:rPr>
              <w:footnoteReference w:id="2"/>
            </w:r>
            <w:r w:rsidRPr="00C81283">
              <w:rPr>
                <w:b/>
              </w:rPr>
              <w:t>, умения и знания), соотнесенные с компетенциями/индикаторами достижения компетенции</w:t>
            </w:r>
          </w:p>
        </w:tc>
      </w:tr>
      <w:tr w:rsidR="006B19DA" w:rsidRPr="00C81283" w:rsidTr="000260B8">
        <w:tc>
          <w:tcPr>
            <w:tcW w:w="1013"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6B19DA" w:rsidP="00E975F1">
            <w:pPr>
              <w:tabs>
                <w:tab w:val="left" w:pos="0"/>
              </w:tabs>
              <w:suppressAutoHyphens/>
              <w:jc w:val="both"/>
            </w:pPr>
            <w:r w:rsidRPr="00C81283">
              <w:t>1</w:t>
            </w:r>
          </w:p>
        </w:tc>
        <w:tc>
          <w:tcPr>
            <w:tcW w:w="2390"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6B19DA" w:rsidP="00E975F1">
            <w:pPr>
              <w:tabs>
                <w:tab w:val="left" w:pos="0"/>
              </w:tabs>
              <w:suppressAutoHyphens/>
              <w:jc w:val="both"/>
            </w:pPr>
            <w:r w:rsidRPr="00C81283">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6B19DA" w:rsidP="00E975F1">
            <w:pPr>
              <w:tabs>
                <w:tab w:val="left" w:pos="0"/>
              </w:tabs>
              <w:suppressAutoHyphens/>
              <w:jc w:val="both"/>
            </w:pPr>
            <w:r w:rsidRPr="00C81283">
              <w:t>3</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rsidR="006B19DA" w:rsidRPr="00C81283" w:rsidRDefault="006B19DA" w:rsidP="00E975F1">
            <w:pPr>
              <w:tabs>
                <w:tab w:val="left" w:pos="0"/>
              </w:tabs>
              <w:suppressAutoHyphens/>
              <w:jc w:val="both"/>
            </w:pPr>
            <w:r w:rsidRPr="00C81283">
              <w:t>4</w:t>
            </w:r>
          </w:p>
        </w:tc>
      </w:tr>
      <w:tr w:rsidR="008E285F" w:rsidRPr="00C81283" w:rsidTr="000260B8">
        <w:trPr>
          <w:trHeight w:val="1242"/>
        </w:trPr>
        <w:tc>
          <w:tcPr>
            <w:tcW w:w="1013" w:type="dxa"/>
            <w:vMerge w:val="restart"/>
            <w:tcBorders>
              <w:top w:val="single" w:sz="4" w:space="0" w:color="auto"/>
              <w:left w:val="single" w:sz="4" w:space="0" w:color="auto"/>
              <w:right w:val="single" w:sz="4" w:space="0" w:color="auto"/>
            </w:tcBorders>
            <w:shd w:val="clear" w:color="auto" w:fill="auto"/>
            <w:vAlign w:val="center"/>
          </w:tcPr>
          <w:p w:rsidR="008E285F" w:rsidRPr="00C81283" w:rsidRDefault="008E285F" w:rsidP="0064137B">
            <w:pPr>
              <w:tabs>
                <w:tab w:val="left" w:pos="0"/>
              </w:tabs>
              <w:suppressAutoHyphens/>
              <w:jc w:val="both"/>
            </w:pPr>
            <w:r w:rsidRPr="00C81283">
              <w:t>ДКН-3</w:t>
            </w:r>
          </w:p>
        </w:tc>
        <w:tc>
          <w:tcPr>
            <w:tcW w:w="2390" w:type="dxa"/>
            <w:vMerge w:val="restart"/>
            <w:tcBorders>
              <w:top w:val="single" w:sz="4" w:space="0" w:color="auto"/>
              <w:left w:val="single" w:sz="4" w:space="0" w:color="auto"/>
              <w:right w:val="single" w:sz="4" w:space="0" w:color="auto"/>
            </w:tcBorders>
            <w:shd w:val="clear" w:color="auto" w:fill="auto"/>
          </w:tcPr>
          <w:p w:rsidR="008E285F" w:rsidRPr="00C81283" w:rsidRDefault="008E285F" w:rsidP="00B336FE">
            <w:pPr>
              <w:widowControl w:val="0"/>
              <w:tabs>
                <w:tab w:val="left" w:pos="0"/>
              </w:tabs>
              <w:jc w:val="both"/>
            </w:pPr>
            <w:r w:rsidRPr="00C81283">
              <w:t>Способность давать оценку и содействовать пресечению противоправного поведения лиц, совершивших должностные и иные правонарушения финансово-экономической направленности</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E285F" w:rsidRPr="00C81283" w:rsidRDefault="008E285F" w:rsidP="008E285F">
            <w:pPr>
              <w:widowControl w:val="0"/>
              <w:jc w:val="both"/>
            </w:pPr>
            <w:r w:rsidRPr="00C81283">
              <w:t xml:space="preserve">1 Демонстрирует знание правовых норм материальных и процессуальных отраслей права, позволяющих оценить и пресечь противоправное поведение лиц, совершивших должностные и иные правонарушения финансово-экономической направленности. </w:t>
            </w:r>
          </w:p>
          <w:p w:rsidR="008E285F" w:rsidRPr="00C81283" w:rsidRDefault="008E285F" w:rsidP="00B841E5">
            <w:pPr>
              <w:widowControl w:val="0"/>
              <w:rPr>
                <w:color w:val="FF0000"/>
              </w:rPr>
            </w:pPr>
          </w:p>
        </w:tc>
        <w:tc>
          <w:tcPr>
            <w:tcW w:w="3714" w:type="dxa"/>
            <w:tcBorders>
              <w:top w:val="single" w:sz="4" w:space="0" w:color="auto"/>
              <w:left w:val="single" w:sz="4" w:space="0" w:color="auto"/>
              <w:right w:val="single" w:sz="4" w:space="0" w:color="auto"/>
            </w:tcBorders>
            <w:shd w:val="clear" w:color="auto" w:fill="auto"/>
          </w:tcPr>
          <w:p w:rsidR="008E285F" w:rsidRPr="00C81283" w:rsidRDefault="008E285F" w:rsidP="009D4C9D">
            <w:pPr>
              <w:widowControl w:val="0"/>
              <w:tabs>
                <w:tab w:val="left" w:pos="0"/>
              </w:tabs>
              <w:jc w:val="both"/>
            </w:pPr>
            <w:r w:rsidRPr="00C81283">
              <w:rPr>
                <w:b/>
              </w:rPr>
              <w:t>Знать</w:t>
            </w:r>
            <w:r w:rsidRPr="00C81283">
              <w:t>: основания юридической ответственности лиц, совершивших должностные и иные правонарушения финансово-экономической направленности.</w:t>
            </w:r>
          </w:p>
          <w:p w:rsidR="008E285F" w:rsidRPr="00C81283" w:rsidRDefault="008E285F" w:rsidP="0042305B">
            <w:pPr>
              <w:widowControl w:val="0"/>
              <w:tabs>
                <w:tab w:val="left" w:pos="0"/>
              </w:tabs>
              <w:jc w:val="both"/>
              <w:rPr>
                <w:b/>
                <w:color w:val="FF0000"/>
              </w:rPr>
            </w:pPr>
            <w:r w:rsidRPr="00C81283">
              <w:rPr>
                <w:b/>
              </w:rPr>
              <w:t>Уметь</w:t>
            </w:r>
            <w:r w:rsidRPr="00C81283">
              <w:t>: выявлять причины и</w:t>
            </w:r>
            <w:r w:rsidR="0042305B" w:rsidRPr="00C81283">
              <w:t xml:space="preserve"> </w:t>
            </w:r>
            <w:r w:rsidRPr="00C81283">
              <w:t>условия совершения должностных и иных правонарушений финансово-экономической направленности и определять меры, направленные на их предупреждение.</w:t>
            </w:r>
          </w:p>
        </w:tc>
      </w:tr>
      <w:tr w:rsidR="008E285F" w:rsidRPr="00C81283" w:rsidTr="000260B8">
        <w:trPr>
          <w:trHeight w:val="416"/>
        </w:trPr>
        <w:tc>
          <w:tcPr>
            <w:tcW w:w="1013" w:type="dxa"/>
            <w:vMerge/>
            <w:tcBorders>
              <w:left w:val="single" w:sz="4" w:space="0" w:color="auto"/>
              <w:right w:val="single" w:sz="4" w:space="0" w:color="auto"/>
            </w:tcBorders>
            <w:shd w:val="clear" w:color="auto" w:fill="auto"/>
            <w:vAlign w:val="center"/>
          </w:tcPr>
          <w:p w:rsidR="008E285F" w:rsidRPr="00C81283" w:rsidRDefault="008E285F" w:rsidP="0064137B">
            <w:pPr>
              <w:tabs>
                <w:tab w:val="left" w:pos="0"/>
              </w:tabs>
              <w:suppressAutoHyphens/>
              <w:jc w:val="both"/>
            </w:pPr>
          </w:p>
        </w:tc>
        <w:tc>
          <w:tcPr>
            <w:tcW w:w="2390" w:type="dxa"/>
            <w:vMerge/>
            <w:tcBorders>
              <w:left w:val="single" w:sz="4" w:space="0" w:color="auto"/>
              <w:right w:val="single" w:sz="4" w:space="0" w:color="auto"/>
            </w:tcBorders>
            <w:shd w:val="clear" w:color="auto" w:fill="auto"/>
          </w:tcPr>
          <w:p w:rsidR="008E285F" w:rsidRPr="00C81283" w:rsidRDefault="008E285F" w:rsidP="00997A9E">
            <w:pPr>
              <w:widowControl w:val="0"/>
              <w:tabs>
                <w:tab w:val="left" w:pos="0"/>
              </w:tabs>
              <w:jc w:val="both"/>
            </w:pPr>
          </w:p>
        </w:tc>
        <w:tc>
          <w:tcPr>
            <w:tcW w:w="2835" w:type="dxa"/>
            <w:tcBorders>
              <w:top w:val="single" w:sz="4" w:space="0" w:color="auto"/>
              <w:left w:val="single" w:sz="4" w:space="0" w:color="auto"/>
              <w:right w:val="single" w:sz="4" w:space="0" w:color="auto"/>
            </w:tcBorders>
            <w:shd w:val="clear" w:color="auto" w:fill="auto"/>
            <w:vAlign w:val="center"/>
          </w:tcPr>
          <w:p w:rsidR="008E285F" w:rsidRPr="00C81283" w:rsidRDefault="008E285F" w:rsidP="008E285F">
            <w:pPr>
              <w:widowControl w:val="0"/>
              <w:jc w:val="both"/>
              <w:rPr>
                <w:color w:val="FF0000"/>
              </w:rPr>
            </w:pPr>
            <w:r w:rsidRPr="00C81283">
              <w:t>2. Составляет и оформляет необходимые документы по факту выявления и пресечения противоправного поведения лиц, совершивших должностные и иные правонарушения финансово-экономической направленности.</w:t>
            </w:r>
          </w:p>
        </w:tc>
        <w:tc>
          <w:tcPr>
            <w:tcW w:w="3714" w:type="dxa"/>
            <w:tcBorders>
              <w:left w:val="single" w:sz="4" w:space="0" w:color="auto"/>
              <w:bottom w:val="single" w:sz="4" w:space="0" w:color="auto"/>
              <w:right w:val="single" w:sz="4" w:space="0" w:color="auto"/>
            </w:tcBorders>
            <w:shd w:val="clear" w:color="auto" w:fill="auto"/>
          </w:tcPr>
          <w:p w:rsidR="008E285F" w:rsidRPr="00C81283" w:rsidRDefault="008E285F" w:rsidP="009D4C9D">
            <w:pPr>
              <w:widowControl w:val="0"/>
              <w:tabs>
                <w:tab w:val="left" w:pos="0"/>
              </w:tabs>
              <w:jc w:val="both"/>
            </w:pPr>
            <w:r w:rsidRPr="00C81283">
              <w:rPr>
                <w:b/>
              </w:rPr>
              <w:t>Знать</w:t>
            </w:r>
            <w:r w:rsidRPr="00C81283">
              <w:t>: административную и судебную практику, связанную с правонарушениями финансово-экономической направленности.</w:t>
            </w:r>
          </w:p>
          <w:p w:rsidR="008E285F" w:rsidRPr="00C81283" w:rsidRDefault="008E285F" w:rsidP="009D4C9D">
            <w:pPr>
              <w:widowControl w:val="0"/>
              <w:tabs>
                <w:tab w:val="left" w:pos="0"/>
              </w:tabs>
              <w:jc w:val="both"/>
              <w:rPr>
                <w:b/>
                <w:color w:val="FF0000"/>
              </w:rPr>
            </w:pPr>
            <w:r w:rsidRPr="00C81283">
              <w:rPr>
                <w:b/>
              </w:rPr>
              <w:t>Уметь</w:t>
            </w:r>
            <w:r w:rsidRPr="00C81283">
              <w:t>: составлять процессуальные и иные правовые документы по вопросам противоправного поведения лиц, совершивших должностные и иные правонарушения финансово-экономической направленности.</w:t>
            </w:r>
          </w:p>
        </w:tc>
      </w:tr>
      <w:tr w:rsidR="008E285F" w:rsidRPr="00C81283" w:rsidTr="00E70737">
        <w:trPr>
          <w:trHeight w:val="1794"/>
        </w:trPr>
        <w:tc>
          <w:tcPr>
            <w:tcW w:w="1013" w:type="dxa"/>
            <w:vMerge/>
            <w:tcBorders>
              <w:left w:val="single" w:sz="4" w:space="0" w:color="auto"/>
              <w:right w:val="single" w:sz="4" w:space="0" w:color="auto"/>
            </w:tcBorders>
            <w:shd w:val="clear" w:color="auto" w:fill="auto"/>
            <w:vAlign w:val="center"/>
          </w:tcPr>
          <w:p w:rsidR="008E285F" w:rsidRPr="00C81283" w:rsidRDefault="008E285F" w:rsidP="0064137B">
            <w:pPr>
              <w:tabs>
                <w:tab w:val="left" w:pos="0"/>
              </w:tabs>
              <w:suppressAutoHyphens/>
              <w:jc w:val="both"/>
            </w:pPr>
          </w:p>
        </w:tc>
        <w:tc>
          <w:tcPr>
            <w:tcW w:w="2390" w:type="dxa"/>
            <w:vMerge/>
            <w:tcBorders>
              <w:left w:val="single" w:sz="4" w:space="0" w:color="auto"/>
              <w:right w:val="single" w:sz="4" w:space="0" w:color="auto"/>
            </w:tcBorders>
            <w:shd w:val="clear" w:color="auto" w:fill="auto"/>
          </w:tcPr>
          <w:p w:rsidR="008E285F" w:rsidRPr="00C81283" w:rsidRDefault="008E285F" w:rsidP="00997A9E">
            <w:pPr>
              <w:widowControl w:val="0"/>
              <w:tabs>
                <w:tab w:val="left" w:pos="0"/>
              </w:tabs>
              <w:jc w:val="both"/>
            </w:pPr>
          </w:p>
        </w:tc>
        <w:tc>
          <w:tcPr>
            <w:tcW w:w="2835" w:type="dxa"/>
            <w:tcBorders>
              <w:left w:val="single" w:sz="4" w:space="0" w:color="auto"/>
              <w:bottom w:val="single" w:sz="4" w:space="0" w:color="auto"/>
              <w:right w:val="single" w:sz="4" w:space="0" w:color="auto"/>
            </w:tcBorders>
            <w:shd w:val="clear" w:color="auto" w:fill="auto"/>
            <w:vAlign w:val="center"/>
          </w:tcPr>
          <w:p w:rsidR="008E285F" w:rsidRPr="00C81283" w:rsidRDefault="008E285F" w:rsidP="008E285F">
            <w:pPr>
              <w:widowControl w:val="0"/>
              <w:jc w:val="both"/>
            </w:pPr>
            <w:r w:rsidRPr="00C81283">
              <w:t>3. Анализирует практику применения правовых норм по фактам выявленных противоправных деяний лиц совершивших должностные и иные правонарушения финансово-экономической направленности и вносит предложения в соответствующие государственные органы, направленные на повышение эффективности их применения.</w:t>
            </w:r>
          </w:p>
        </w:tc>
        <w:tc>
          <w:tcPr>
            <w:tcW w:w="3714" w:type="dxa"/>
            <w:tcBorders>
              <w:left w:val="single" w:sz="4" w:space="0" w:color="auto"/>
              <w:bottom w:val="single" w:sz="4" w:space="0" w:color="auto"/>
              <w:right w:val="single" w:sz="4" w:space="0" w:color="auto"/>
            </w:tcBorders>
            <w:shd w:val="clear" w:color="auto" w:fill="auto"/>
          </w:tcPr>
          <w:p w:rsidR="009158EA" w:rsidRDefault="009158EA" w:rsidP="009D4C9D">
            <w:pPr>
              <w:widowControl w:val="0"/>
              <w:tabs>
                <w:tab w:val="left" w:pos="0"/>
              </w:tabs>
              <w:jc w:val="both"/>
              <w:rPr>
                <w:b/>
                <w:color w:val="FF0000"/>
              </w:rPr>
            </w:pPr>
            <w:r w:rsidRPr="00C81283">
              <w:rPr>
                <w:b/>
              </w:rPr>
              <w:t>Знать</w:t>
            </w:r>
            <w:r w:rsidRPr="00C81283">
              <w:t>:</w:t>
            </w:r>
            <w:r w:rsidR="00170310">
              <w:t xml:space="preserve"> основные понятия в сфере </w:t>
            </w:r>
            <w:r w:rsidR="00170310" w:rsidRPr="00170310">
              <w:t xml:space="preserve">правового регулирования </w:t>
            </w:r>
            <w:r w:rsidR="00170310">
              <w:t xml:space="preserve">ответственности за </w:t>
            </w:r>
            <w:r w:rsidR="00170310" w:rsidRPr="00170310">
              <w:t>финансово-экономически</w:t>
            </w:r>
            <w:r w:rsidR="00E70737">
              <w:t>е</w:t>
            </w:r>
            <w:r w:rsidR="00170310" w:rsidRPr="00170310">
              <w:t xml:space="preserve"> правонарушениях,</w:t>
            </w:r>
            <w:r w:rsidR="00170310">
              <w:t xml:space="preserve"> а также термин</w:t>
            </w:r>
            <w:r w:rsidR="00E70737">
              <w:t xml:space="preserve">ы </w:t>
            </w:r>
            <w:r w:rsidR="00170310">
              <w:t>и категорий по проблемам</w:t>
            </w:r>
            <w:r w:rsidR="00E70737">
              <w:t xml:space="preserve"> </w:t>
            </w:r>
            <w:r w:rsidR="00170310">
              <w:t>применения законодательства, источников</w:t>
            </w:r>
            <w:r w:rsidR="00E70737">
              <w:t xml:space="preserve"> </w:t>
            </w:r>
            <w:r w:rsidR="00170310">
              <w:t>правового регулирования в</w:t>
            </w:r>
            <w:r w:rsidR="00E70737">
              <w:t xml:space="preserve"> </w:t>
            </w:r>
            <w:r w:rsidR="00170310">
              <w:t xml:space="preserve">сфере привлечения к ответственности за </w:t>
            </w:r>
            <w:r w:rsidR="00E70737" w:rsidRPr="00170310">
              <w:t>финансово-экономически</w:t>
            </w:r>
            <w:r w:rsidR="00E70737">
              <w:t>е</w:t>
            </w:r>
            <w:r w:rsidR="00E70737" w:rsidRPr="00170310">
              <w:t xml:space="preserve"> правонарушения</w:t>
            </w:r>
          </w:p>
          <w:p w:rsidR="00E70737" w:rsidRPr="002A738F" w:rsidRDefault="009158EA" w:rsidP="00E70737">
            <w:pPr>
              <w:widowControl w:val="0"/>
              <w:tabs>
                <w:tab w:val="left" w:pos="0"/>
              </w:tabs>
              <w:jc w:val="both"/>
            </w:pPr>
            <w:r w:rsidRPr="00C81283">
              <w:rPr>
                <w:b/>
              </w:rPr>
              <w:t>Уметь</w:t>
            </w:r>
            <w:r w:rsidRPr="00C81283">
              <w:t>:</w:t>
            </w:r>
            <w:r w:rsidR="00E70737" w:rsidRPr="002A738F">
              <w:t xml:space="preserve"> подготавливать материальные и процессуальные документы.</w:t>
            </w:r>
          </w:p>
          <w:p w:rsidR="009158EA" w:rsidRPr="00C81283" w:rsidRDefault="009158EA" w:rsidP="009D4C9D">
            <w:pPr>
              <w:widowControl w:val="0"/>
              <w:tabs>
                <w:tab w:val="left" w:pos="0"/>
              </w:tabs>
              <w:jc w:val="both"/>
              <w:rPr>
                <w:b/>
                <w:color w:val="FF0000"/>
              </w:rPr>
            </w:pPr>
          </w:p>
        </w:tc>
      </w:tr>
      <w:tr w:rsidR="00D86CDB" w:rsidRPr="00C81283" w:rsidTr="000260B8">
        <w:trPr>
          <w:trHeight w:val="1691"/>
        </w:trPr>
        <w:tc>
          <w:tcPr>
            <w:tcW w:w="1013" w:type="dxa"/>
            <w:vMerge w:val="restart"/>
            <w:tcBorders>
              <w:top w:val="single" w:sz="4" w:space="0" w:color="auto"/>
              <w:left w:val="single" w:sz="4" w:space="0" w:color="auto"/>
              <w:right w:val="single" w:sz="4" w:space="0" w:color="auto"/>
            </w:tcBorders>
            <w:shd w:val="clear" w:color="auto" w:fill="auto"/>
            <w:vAlign w:val="center"/>
          </w:tcPr>
          <w:p w:rsidR="00D86CDB" w:rsidRPr="00C81283" w:rsidRDefault="00D86CDB" w:rsidP="0064137B">
            <w:pPr>
              <w:tabs>
                <w:tab w:val="left" w:pos="0"/>
              </w:tabs>
              <w:suppressAutoHyphens/>
              <w:jc w:val="both"/>
            </w:pPr>
            <w:r w:rsidRPr="00C81283">
              <w:t>ПКН-3</w:t>
            </w:r>
          </w:p>
        </w:tc>
        <w:tc>
          <w:tcPr>
            <w:tcW w:w="2390" w:type="dxa"/>
            <w:vMerge w:val="restart"/>
            <w:tcBorders>
              <w:top w:val="single" w:sz="4" w:space="0" w:color="auto"/>
              <w:left w:val="single" w:sz="4" w:space="0" w:color="auto"/>
              <w:right w:val="single" w:sz="4" w:space="0" w:color="auto"/>
            </w:tcBorders>
            <w:shd w:val="clear" w:color="auto" w:fill="auto"/>
          </w:tcPr>
          <w:p w:rsidR="00D86CDB" w:rsidRPr="00C81283" w:rsidRDefault="00D86CDB" w:rsidP="00997A9E">
            <w:pPr>
              <w:widowControl w:val="0"/>
              <w:tabs>
                <w:tab w:val="left" w:pos="0"/>
              </w:tabs>
              <w:jc w:val="both"/>
            </w:pPr>
            <w:r w:rsidRPr="00C81283">
              <w:t>Способность давать оценку нормативного правового акта во взаимосвязи с другими нормативными правовыми актами, самостоятельно готовить экспертные заключения в области права, проводить антикоррупционную экспертизу проектов нормативных правовых актов, осуществлять экспертную деятельность, участвовать в подготовке экспертных заключений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D86CDB" w:rsidRPr="00C81283" w:rsidRDefault="00D86CDB" w:rsidP="00D86CDB">
            <w:pPr>
              <w:widowControl w:val="0"/>
              <w:jc w:val="both"/>
              <w:rPr>
                <w:color w:val="FF0000"/>
              </w:rPr>
            </w:pPr>
            <w:r w:rsidRPr="00C81283">
              <w:t>1. Владеет методикой комплексной оценки нормативного правового акта, в том числе в системе с другими нормативными правовыми актами.</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D86CDB" w:rsidRPr="00C81283" w:rsidRDefault="00D86CDB" w:rsidP="00B336FE">
            <w:pPr>
              <w:widowControl w:val="0"/>
              <w:tabs>
                <w:tab w:val="left" w:pos="0"/>
              </w:tabs>
              <w:jc w:val="both"/>
            </w:pPr>
            <w:r w:rsidRPr="00C81283">
              <w:rPr>
                <w:b/>
              </w:rPr>
              <w:t>Знать</w:t>
            </w:r>
            <w:r w:rsidRPr="00C81283">
              <w:t>: основные понятия в сфере правового регулирования финансово-экономических правонарушений, а также терминов и категорий по проблемам применения финансового законодательства, источников правового регулирования в сфере привлечения к ответственности за нарушения финансового законодательства</w:t>
            </w:r>
            <w:r w:rsidR="0042305B" w:rsidRPr="00C81283">
              <w:t>.</w:t>
            </w:r>
          </w:p>
          <w:p w:rsidR="00D86CDB" w:rsidRPr="00C81283" w:rsidRDefault="00D86CDB" w:rsidP="00B336FE">
            <w:pPr>
              <w:widowControl w:val="0"/>
              <w:tabs>
                <w:tab w:val="left" w:pos="0"/>
              </w:tabs>
              <w:jc w:val="both"/>
            </w:pPr>
            <w:r w:rsidRPr="00C81283">
              <w:rPr>
                <w:b/>
              </w:rPr>
              <w:t>Уметь</w:t>
            </w:r>
            <w:r w:rsidRPr="00C81283">
              <w:t>: анализировать нормы регулирующие финансово-экономические отношения, судебную практику по спорам, связанным с привлечением к</w:t>
            </w:r>
          </w:p>
          <w:p w:rsidR="00D86CDB" w:rsidRPr="00C81283" w:rsidRDefault="00D86CDB" w:rsidP="00B336FE">
            <w:pPr>
              <w:widowControl w:val="0"/>
              <w:tabs>
                <w:tab w:val="left" w:pos="0"/>
              </w:tabs>
              <w:jc w:val="both"/>
            </w:pPr>
            <w:r w:rsidRPr="00C81283">
              <w:t>ответственности за нарушения</w:t>
            </w:r>
          </w:p>
          <w:p w:rsidR="00D86CDB" w:rsidRPr="00C81283" w:rsidRDefault="00D86CDB" w:rsidP="0042305B">
            <w:pPr>
              <w:widowControl w:val="0"/>
              <w:tabs>
                <w:tab w:val="left" w:pos="0"/>
              </w:tabs>
              <w:jc w:val="both"/>
              <w:rPr>
                <w:color w:val="FF0000"/>
              </w:rPr>
            </w:pPr>
            <w:r w:rsidRPr="00C81283">
              <w:t>финансового законодательства, выявлять пробле</w:t>
            </w:r>
            <w:r w:rsidR="0042305B" w:rsidRPr="00C81283">
              <w:t xml:space="preserve">мы и предлагать пути их решения, </w:t>
            </w:r>
            <w:r w:rsidRPr="00C81283">
              <w:t>оцениват</w:t>
            </w:r>
            <w:r w:rsidR="0042305B" w:rsidRPr="00C81283">
              <w:t>ь</w:t>
            </w:r>
            <w:r w:rsidRPr="00C81283">
              <w:t xml:space="preserve"> фактические последствия принятия нормативных правовых актов</w:t>
            </w:r>
            <w:r w:rsidR="0042305B" w:rsidRPr="00C81283">
              <w:t>.</w:t>
            </w:r>
          </w:p>
        </w:tc>
      </w:tr>
      <w:tr w:rsidR="00D86CDB" w:rsidRPr="00C81283" w:rsidTr="000260B8">
        <w:trPr>
          <w:trHeight w:val="1236"/>
        </w:trPr>
        <w:tc>
          <w:tcPr>
            <w:tcW w:w="1013" w:type="dxa"/>
            <w:vMerge/>
            <w:tcBorders>
              <w:left w:val="single" w:sz="4" w:space="0" w:color="auto"/>
              <w:right w:val="single" w:sz="4" w:space="0" w:color="auto"/>
            </w:tcBorders>
            <w:shd w:val="clear" w:color="auto" w:fill="auto"/>
            <w:vAlign w:val="center"/>
          </w:tcPr>
          <w:p w:rsidR="00D86CDB" w:rsidRPr="00C81283" w:rsidRDefault="00D86CDB" w:rsidP="00E975F1">
            <w:pPr>
              <w:tabs>
                <w:tab w:val="left" w:pos="0"/>
              </w:tabs>
              <w:suppressAutoHyphens/>
              <w:jc w:val="both"/>
            </w:pPr>
          </w:p>
        </w:tc>
        <w:tc>
          <w:tcPr>
            <w:tcW w:w="2390" w:type="dxa"/>
            <w:vMerge/>
            <w:tcBorders>
              <w:left w:val="single" w:sz="4" w:space="0" w:color="auto"/>
              <w:right w:val="single" w:sz="4" w:space="0" w:color="auto"/>
            </w:tcBorders>
            <w:shd w:val="clear" w:color="auto" w:fill="auto"/>
          </w:tcPr>
          <w:p w:rsidR="00D86CDB" w:rsidRPr="00C81283" w:rsidRDefault="00D86CDB" w:rsidP="00997A9E">
            <w:pPr>
              <w:widowControl w:val="0"/>
              <w:tabs>
                <w:tab w:val="left" w:pos="0"/>
              </w:tabs>
              <w:jc w:val="both"/>
            </w:pPr>
          </w:p>
        </w:tc>
        <w:tc>
          <w:tcPr>
            <w:tcW w:w="2835" w:type="dxa"/>
            <w:tcBorders>
              <w:top w:val="single" w:sz="4" w:space="0" w:color="auto"/>
              <w:left w:val="single" w:sz="4" w:space="0" w:color="auto"/>
              <w:right w:val="single" w:sz="4" w:space="0" w:color="auto"/>
            </w:tcBorders>
            <w:shd w:val="clear" w:color="auto" w:fill="auto"/>
            <w:vAlign w:val="center"/>
          </w:tcPr>
          <w:p w:rsidR="00D86CDB" w:rsidRPr="00C81283" w:rsidRDefault="00D86CDB" w:rsidP="00D86CDB">
            <w:pPr>
              <w:widowControl w:val="0"/>
              <w:jc w:val="both"/>
              <w:rPr>
                <w:color w:val="FF0000"/>
              </w:rPr>
            </w:pPr>
            <w:r w:rsidRPr="00C81283">
              <w:t>2.Определяет виды коррупциогенных факторов и методику проведения антикоррупционной экспертизы нормативных правовых актов и их проектов.</w:t>
            </w:r>
          </w:p>
        </w:tc>
        <w:tc>
          <w:tcPr>
            <w:tcW w:w="3714" w:type="dxa"/>
            <w:tcBorders>
              <w:top w:val="single" w:sz="4" w:space="0" w:color="auto"/>
              <w:left w:val="single" w:sz="4" w:space="0" w:color="auto"/>
              <w:right w:val="single" w:sz="4" w:space="0" w:color="auto"/>
            </w:tcBorders>
            <w:shd w:val="clear" w:color="auto" w:fill="auto"/>
          </w:tcPr>
          <w:p w:rsidR="00D86CDB" w:rsidRPr="00C81283" w:rsidRDefault="00D86CDB" w:rsidP="009B1CEF">
            <w:pPr>
              <w:widowControl w:val="0"/>
              <w:tabs>
                <w:tab w:val="left" w:pos="0"/>
              </w:tabs>
              <w:jc w:val="both"/>
            </w:pPr>
            <w:r w:rsidRPr="00C81283">
              <w:rPr>
                <w:b/>
              </w:rPr>
              <w:t>Знать</w:t>
            </w:r>
            <w:r w:rsidRPr="00C81283">
              <w:t>: методик</w:t>
            </w:r>
            <w:r w:rsidR="0042305B" w:rsidRPr="00C81283">
              <w:t>и</w:t>
            </w:r>
            <w:r w:rsidRPr="00C81283">
              <w:t xml:space="preserve"> проведении юридической экспертизы прое</w:t>
            </w:r>
            <w:r w:rsidR="0042305B" w:rsidRPr="00C81283">
              <w:t>ктов нормативных правовых актов и виды коррупциогенных факторов.</w:t>
            </w:r>
          </w:p>
          <w:p w:rsidR="00D86CDB" w:rsidRPr="00C81283" w:rsidRDefault="00D86CDB" w:rsidP="00B336FE">
            <w:pPr>
              <w:widowControl w:val="0"/>
              <w:tabs>
                <w:tab w:val="left" w:pos="0"/>
              </w:tabs>
              <w:jc w:val="both"/>
            </w:pPr>
            <w:r w:rsidRPr="00C81283">
              <w:rPr>
                <w:b/>
              </w:rPr>
              <w:t>Уметь</w:t>
            </w:r>
            <w:r w:rsidRPr="00C81283">
              <w:t>: уметь анализировать информацию, характеризующую критерии коррупционной составляющей</w:t>
            </w:r>
            <w:r w:rsidR="0042305B" w:rsidRPr="00C81283">
              <w:t>.</w:t>
            </w:r>
          </w:p>
          <w:p w:rsidR="00D86CDB" w:rsidRPr="00C81283" w:rsidRDefault="00D86CDB" w:rsidP="0042305B">
            <w:pPr>
              <w:widowControl w:val="0"/>
              <w:tabs>
                <w:tab w:val="left" w:pos="0"/>
              </w:tabs>
              <w:jc w:val="both"/>
              <w:rPr>
                <w:color w:val="FF0000"/>
              </w:rPr>
            </w:pPr>
          </w:p>
        </w:tc>
      </w:tr>
      <w:tr w:rsidR="00D86CDB" w:rsidRPr="00C81283" w:rsidTr="000260B8">
        <w:trPr>
          <w:trHeight w:val="697"/>
        </w:trPr>
        <w:tc>
          <w:tcPr>
            <w:tcW w:w="1013" w:type="dxa"/>
            <w:vMerge/>
            <w:tcBorders>
              <w:left w:val="single" w:sz="4" w:space="0" w:color="auto"/>
              <w:right w:val="single" w:sz="4" w:space="0" w:color="auto"/>
            </w:tcBorders>
            <w:shd w:val="clear" w:color="auto" w:fill="auto"/>
            <w:vAlign w:val="center"/>
          </w:tcPr>
          <w:p w:rsidR="00D86CDB" w:rsidRPr="00C81283" w:rsidRDefault="00D86CDB" w:rsidP="00E975F1">
            <w:pPr>
              <w:tabs>
                <w:tab w:val="left" w:pos="0"/>
              </w:tabs>
              <w:suppressAutoHyphens/>
              <w:jc w:val="both"/>
            </w:pPr>
          </w:p>
        </w:tc>
        <w:tc>
          <w:tcPr>
            <w:tcW w:w="2390" w:type="dxa"/>
            <w:vMerge/>
            <w:tcBorders>
              <w:left w:val="single" w:sz="4" w:space="0" w:color="auto"/>
              <w:right w:val="single" w:sz="4" w:space="0" w:color="auto"/>
            </w:tcBorders>
            <w:shd w:val="clear" w:color="auto" w:fill="auto"/>
          </w:tcPr>
          <w:p w:rsidR="00D86CDB" w:rsidRPr="00C81283" w:rsidRDefault="00D86CDB" w:rsidP="00997A9E">
            <w:pPr>
              <w:widowControl w:val="0"/>
              <w:tabs>
                <w:tab w:val="left" w:pos="0"/>
              </w:tabs>
              <w:jc w:val="both"/>
            </w:pPr>
          </w:p>
        </w:tc>
        <w:tc>
          <w:tcPr>
            <w:tcW w:w="2835" w:type="dxa"/>
            <w:tcBorders>
              <w:top w:val="single" w:sz="4" w:space="0" w:color="auto"/>
              <w:left w:val="single" w:sz="4" w:space="0" w:color="auto"/>
              <w:right w:val="single" w:sz="4" w:space="0" w:color="auto"/>
            </w:tcBorders>
            <w:shd w:val="clear" w:color="auto" w:fill="auto"/>
            <w:vAlign w:val="center"/>
          </w:tcPr>
          <w:p w:rsidR="00D86CDB" w:rsidRPr="00C81283" w:rsidRDefault="00D86CDB" w:rsidP="00D86CDB">
            <w:pPr>
              <w:widowControl w:val="0"/>
              <w:jc w:val="both"/>
              <w:rPr>
                <w:color w:val="FF0000"/>
              </w:rPr>
            </w:pPr>
            <w:r w:rsidRPr="00C81283">
              <w:t>3.Обеспечивает методическое сопровождение экспертно-аналитической деятельности.</w:t>
            </w:r>
          </w:p>
        </w:tc>
        <w:tc>
          <w:tcPr>
            <w:tcW w:w="3714" w:type="dxa"/>
            <w:tcBorders>
              <w:left w:val="single" w:sz="4" w:space="0" w:color="auto"/>
              <w:right w:val="single" w:sz="4" w:space="0" w:color="auto"/>
            </w:tcBorders>
            <w:shd w:val="clear" w:color="auto" w:fill="auto"/>
          </w:tcPr>
          <w:p w:rsidR="00D86CDB" w:rsidRPr="00C81283" w:rsidRDefault="00D86CDB" w:rsidP="00D86CDB">
            <w:pPr>
              <w:widowControl w:val="0"/>
              <w:tabs>
                <w:tab w:val="left" w:pos="0"/>
              </w:tabs>
              <w:jc w:val="both"/>
            </w:pPr>
            <w:r w:rsidRPr="00C81283">
              <w:rPr>
                <w:b/>
              </w:rPr>
              <w:t>Знать:</w:t>
            </w:r>
            <w:r w:rsidRPr="00C81283">
              <w:t xml:space="preserve"> </w:t>
            </w:r>
            <w:r w:rsidR="0005173D" w:rsidRPr="00C81283">
              <w:t>систему методов экспертно-аналитической оценки.</w:t>
            </w:r>
          </w:p>
          <w:p w:rsidR="00D86CDB" w:rsidRPr="00C81283" w:rsidRDefault="00D86CDB" w:rsidP="006030DB">
            <w:pPr>
              <w:widowControl w:val="0"/>
              <w:tabs>
                <w:tab w:val="left" w:pos="0"/>
              </w:tabs>
              <w:jc w:val="both"/>
              <w:rPr>
                <w:b/>
                <w:color w:val="FF0000"/>
              </w:rPr>
            </w:pPr>
            <w:r w:rsidRPr="00C81283">
              <w:rPr>
                <w:b/>
              </w:rPr>
              <w:t xml:space="preserve">Уметь: </w:t>
            </w:r>
            <w:r w:rsidRPr="00C81283">
              <w:t xml:space="preserve">уметь </w:t>
            </w:r>
            <w:r w:rsidR="0005173D" w:rsidRPr="00C81283">
              <w:t>использовать методы экспертно-аналитической оценки применительно к экономико-правов</w:t>
            </w:r>
            <w:r w:rsidR="006030DB" w:rsidRPr="00C81283">
              <w:t>ой</w:t>
            </w:r>
            <w:r w:rsidR="0005173D" w:rsidRPr="00C81283">
              <w:t xml:space="preserve"> экспертиз</w:t>
            </w:r>
            <w:r w:rsidR="006030DB" w:rsidRPr="00C81283">
              <w:t>е</w:t>
            </w:r>
            <w:r w:rsidR="0005173D" w:rsidRPr="00C81283">
              <w:t xml:space="preserve"> по де</w:t>
            </w:r>
            <w:r w:rsidR="0005173D" w:rsidRPr="00C81283">
              <w:lastRenderedPageBreak/>
              <w:t>лам о финансово-экономических правонарушениях</w:t>
            </w:r>
          </w:p>
        </w:tc>
      </w:tr>
      <w:tr w:rsidR="00A26AD2" w:rsidRPr="00C81283" w:rsidTr="000260B8">
        <w:trPr>
          <w:trHeight w:val="416"/>
        </w:trPr>
        <w:tc>
          <w:tcPr>
            <w:tcW w:w="1013" w:type="dxa"/>
            <w:vMerge w:val="restart"/>
            <w:tcBorders>
              <w:left w:val="single" w:sz="4" w:space="0" w:color="auto"/>
              <w:right w:val="single" w:sz="4" w:space="0" w:color="auto"/>
            </w:tcBorders>
            <w:shd w:val="clear" w:color="auto" w:fill="auto"/>
            <w:vAlign w:val="center"/>
          </w:tcPr>
          <w:p w:rsidR="00A26AD2" w:rsidRPr="00C81283" w:rsidRDefault="0064137B" w:rsidP="0064137B">
            <w:pPr>
              <w:tabs>
                <w:tab w:val="left" w:pos="0"/>
              </w:tabs>
              <w:suppressAutoHyphens/>
              <w:jc w:val="both"/>
            </w:pPr>
            <w:r w:rsidRPr="00C81283">
              <w:lastRenderedPageBreak/>
              <w:t>ПКН-6</w:t>
            </w:r>
          </w:p>
        </w:tc>
        <w:tc>
          <w:tcPr>
            <w:tcW w:w="2390" w:type="dxa"/>
            <w:vMerge w:val="restart"/>
            <w:tcBorders>
              <w:left w:val="single" w:sz="4" w:space="0" w:color="auto"/>
              <w:right w:val="single" w:sz="4" w:space="0" w:color="auto"/>
            </w:tcBorders>
            <w:shd w:val="clear" w:color="auto" w:fill="auto"/>
          </w:tcPr>
          <w:p w:rsidR="00A26AD2" w:rsidRPr="00C81283" w:rsidRDefault="00A26AD2" w:rsidP="00997A9E">
            <w:pPr>
              <w:widowControl w:val="0"/>
              <w:tabs>
                <w:tab w:val="left" w:pos="0"/>
              </w:tabs>
              <w:jc w:val="both"/>
            </w:pPr>
            <w:r w:rsidRPr="00C81283">
              <w:t xml:space="preserve">Способность </w:t>
            </w:r>
            <w:r w:rsidR="004C06F2" w:rsidRPr="00C81283">
              <w:t>решать сложные юридические проблемы (ситуации), адаптироваться в условиях меняющейся правовой реальности, принимать оптимальные управленческие решения</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26AD2" w:rsidRPr="00C81283" w:rsidRDefault="00D86CDB" w:rsidP="00D86CDB">
            <w:pPr>
              <w:pStyle w:val="af"/>
              <w:widowControl w:val="0"/>
              <w:numPr>
                <w:ilvl w:val="2"/>
                <w:numId w:val="22"/>
              </w:numPr>
              <w:autoSpaceDE w:val="0"/>
              <w:autoSpaceDN w:val="0"/>
              <w:adjustRightInd w:val="0"/>
              <w:ind w:left="0"/>
              <w:contextualSpacing w:val="0"/>
              <w:jc w:val="both"/>
              <w:rPr>
                <w:color w:val="FF0000"/>
              </w:rPr>
            </w:pPr>
            <w:r w:rsidRPr="00C81283">
              <w:t>Обосновывает механизм принятия оптимальных управленческих решений, основанных на междисциплинарных знаниях и правилах деловой и межличностной коммуникации.</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D86CDB" w:rsidRPr="00C81283" w:rsidRDefault="00D86CDB" w:rsidP="00D86CDB">
            <w:pPr>
              <w:widowControl w:val="0"/>
              <w:tabs>
                <w:tab w:val="left" w:pos="0"/>
              </w:tabs>
              <w:jc w:val="both"/>
            </w:pPr>
            <w:r w:rsidRPr="00C81283">
              <w:rPr>
                <w:b/>
              </w:rPr>
              <w:t>Знать</w:t>
            </w:r>
            <w:r w:rsidRPr="00C81283">
              <w:t>: современные методы управленческого воздействия и принятия решений.</w:t>
            </w:r>
          </w:p>
          <w:p w:rsidR="00D86CDB" w:rsidRPr="00C81283" w:rsidRDefault="00D86CDB" w:rsidP="00D86CDB">
            <w:pPr>
              <w:widowControl w:val="0"/>
              <w:tabs>
                <w:tab w:val="left" w:pos="0"/>
              </w:tabs>
              <w:jc w:val="both"/>
            </w:pPr>
            <w:r w:rsidRPr="00C81283">
              <w:rPr>
                <w:b/>
              </w:rPr>
              <w:t>Уметь</w:t>
            </w:r>
            <w:r w:rsidRPr="00C81283">
              <w:t>: выстраивать логические связи, анализировать и систематизировать поступающую информацию, ставить четкие управленческие задачи.</w:t>
            </w:r>
          </w:p>
          <w:p w:rsidR="00D86CDB" w:rsidRDefault="00D86CDB" w:rsidP="0042305B">
            <w:pPr>
              <w:widowControl w:val="0"/>
              <w:tabs>
                <w:tab w:val="left" w:pos="0"/>
              </w:tabs>
              <w:jc w:val="both"/>
            </w:pPr>
            <w:r w:rsidRPr="00C81283">
              <w:t>Принимат</w:t>
            </w:r>
            <w:r w:rsidR="0042305B" w:rsidRPr="00C81283">
              <w:t>ь</w:t>
            </w:r>
            <w:r w:rsidRPr="00C81283">
              <w:t xml:space="preserve"> оптимальные управленческие решения</w:t>
            </w:r>
            <w:r w:rsidR="0042305B" w:rsidRPr="00C81283">
              <w:t xml:space="preserve"> основанных на междисциплинарных знаниях и правилах деловой и межличностной коммуникации</w:t>
            </w:r>
          </w:p>
          <w:p w:rsidR="000260B8" w:rsidRPr="00C81283" w:rsidRDefault="000260B8" w:rsidP="0042305B">
            <w:pPr>
              <w:widowControl w:val="0"/>
              <w:tabs>
                <w:tab w:val="left" w:pos="0"/>
              </w:tabs>
              <w:jc w:val="both"/>
              <w:rPr>
                <w:color w:val="FF0000"/>
              </w:rPr>
            </w:pPr>
          </w:p>
        </w:tc>
      </w:tr>
      <w:tr w:rsidR="00A26AD2" w:rsidRPr="00C81283" w:rsidTr="000260B8">
        <w:trPr>
          <w:trHeight w:val="985"/>
        </w:trPr>
        <w:tc>
          <w:tcPr>
            <w:tcW w:w="1013" w:type="dxa"/>
            <w:vMerge/>
            <w:tcBorders>
              <w:left w:val="single" w:sz="4" w:space="0" w:color="auto"/>
              <w:right w:val="single" w:sz="4" w:space="0" w:color="auto"/>
            </w:tcBorders>
            <w:shd w:val="clear" w:color="auto" w:fill="auto"/>
            <w:vAlign w:val="center"/>
          </w:tcPr>
          <w:p w:rsidR="00A26AD2" w:rsidRPr="00C81283" w:rsidRDefault="00A26AD2" w:rsidP="00E975F1">
            <w:pPr>
              <w:tabs>
                <w:tab w:val="left" w:pos="0"/>
              </w:tabs>
              <w:suppressAutoHyphens/>
              <w:jc w:val="both"/>
            </w:pPr>
          </w:p>
        </w:tc>
        <w:tc>
          <w:tcPr>
            <w:tcW w:w="2390" w:type="dxa"/>
            <w:vMerge/>
            <w:tcBorders>
              <w:left w:val="single" w:sz="4" w:space="0" w:color="auto"/>
              <w:right w:val="single" w:sz="4" w:space="0" w:color="auto"/>
            </w:tcBorders>
            <w:shd w:val="clear" w:color="auto" w:fill="auto"/>
          </w:tcPr>
          <w:p w:rsidR="00A26AD2" w:rsidRPr="00C81283" w:rsidRDefault="00A26AD2" w:rsidP="00E975F1">
            <w:pPr>
              <w:tabs>
                <w:tab w:val="left" w:pos="0"/>
              </w:tabs>
              <w:suppressAutoHyphens/>
              <w:jc w:val="both"/>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26AD2" w:rsidRPr="00C81283" w:rsidRDefault="00D86CDB" w:rsidP="00D86CDB">
            <w:pPr>
              <w:pStyle w:val="af"/>
              <w:widowControl w:val="0"/>
              <w:numPr>
                <w:ilvl w:val="2"/>
                <w:numId w:val="22"/>
              </w:numPr>
              <w:autoSpaceDE w:val="0"/>
              <w:autoSpaceDN w:val="0"/>
              <w:adjustRightInd w:val="0"/>
              <w:ind w:left="0"/>
              <w:contextualSpacing w:val="0"/>
              <w:jc w:val="both"/>
              <w:rPr>
                <w:color w:val="FF0000"/>
              </w:rPr>
            </w:pPr>
            <w:r w:rsidRPr="00C81283">
              <w:t>Выявляет нестандартные оптимальные подходы к решению задач в условиях меняющейся правовой реальности.</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D86CDB" w:rsidRPr="00C81283" w:rsidRDefault="00D86CDB" w:rsidP="00D86CDB">
            <w:pPr>
              <w:widowControl w:val="0"/>
              <w:tabs>
                <w:tab w:val="left" w:pos="0"/>
              </w:tabs>
              <w:jc w:val="both"/>
            </w:pPr>
            <w:r w:rsidRPr="00C81283">
              <w:rPr>
                <w:b/>
              </w:rPr>
              <w:t>Знать</w:t>
            </w:r>
            <w:r w:rsidRPr="00C81283">
              <w:t>: положения законодательства регламентирующего основания юридической ответственности лиц, совершивших финансово-экономические правонарушения.</w:t>
            </w:r>
          </w:p>
          <w:p w:rsidR="00D86CDB" w:rsidRPr="00C81283" w:rsidRDefault="00D86CDB" w:rsidP="00D86CDB">
            <w:pPr>
              <w:widowControl w:val="0"/>
              <w:tabs>
                <w:tab w:val="left" w:pos="0"/>
              </w:tabs>
              <w:jc w:val="both"/>
            </w:pPr>
            <w:r w:rsidRPr="00C81283">
              <w:rPr>
                <w:b/>
              </w:rPr>
              <w:t>Уметь</w:t>
            </w:r>
            <w:r w:rsidRPr="00C81283">
              <w:t>: анализировать национальное законодательство регулирующее финансово-экономические отношения</w:t>
            </w:r>
          </w:p>
          <w:p w:rsidR="00D86CDB" w:rsidRDefault="00D86CDB" w:rsidP="0042305B">
            <w:pPr>
              <w:widowControl w:val="0"/>
              <w:tabs>
                <w:tab w:val="left" w:pos="0"/>
              </w:tabs>
              <w:jc w:val="both"/>
            </w:pPr>
            <w:r w:rsidRPr="00C81283">
              <w:t>Осуществлят</w:t>
            </w:r>
            <w:r w:rsidR="0042305B" w:rsidRPr="00C81283">
              <w:t>ь</w:t>
            </w:r>
            <w:r w:rsidRPr="00C81283">
              <w:t xml:space="preserve"> поиск в информационно - телекоммуникационной сети Интернет необходимых нормативных правовых актов</w:t>
            </w:r>
          </w:p>
          <w:p w:rsidR="000260B8" w:rsidRPr="00C81283" w:rsidRDefault="000260B8" w:rsidP="0042305B">
            <w:pPr>
              <w:widowControl w:val="0"/>
              <w:tabs>
                <w:tab w:val="left" w:pos="0"/>
              </w:tabs>
              <w:jc w:val="both"/>
              <w:rPr>
                <w:color w:val="FF0000"/>
              </w:rPr>
            </w:pPr>
          </w:p>
        </w:tc>
      </w:tr>
    </w:tbl>
    <w:p w:rsidR="002C38DD" w:rsidRPr="00C81283" w:rsidRDefault="002C38DD" w:rsidP="002C38DD"/>
    <w:p w:rsidR="002C38DD" w:rsidRDefault="002C38DD" w:rsidP="002C38DD"/>
    <w:p w:rsidR="000260B8" w:rsidRPr="00C81283" w:rsidRDefault="000260B8" w:rsidP="002C38DD"/>
    <w:p w:rsidR="00A478F1" w:rsidRPr="00C81283" w:rsidRDefault="00A478F1" w:rsidP="00E56874">
      <w:pPr>
        <w:pStyle w:val="1"/>
        <w:keepLines w:val="0"/>
        <w:tabs>
          <w:tab w:val="left" w:pos="993"/>
          <w:tab w:val="right" w:leader="dot" w:pos="9639"/>
        </w:tabs>
        <w:suppressAutoHyphens/>
        <w:spacing w:before="0" w:after="0" w:line="360" w:lineRule="auto"/>
        <w:jc w:val="both"/>
        <w:rPr>
          <w:rFonts w:ascii="Times New Roman" w:hAnsi="Times New Roman"/>
          <w:color w:val="auto"/>
        </w:rPr>
      </w:pPr>
      <w:bookmarkStart w:id="5" w:name="_Toc536703455"/>
      <w:r w:rsidRPr="00C81283">
        <w:rPr>
          <w:rFonts w:ascii="Times New Roman" w:hAnsi="Times New Roman"/>
          <w:color w:val="auto"/>
        </w:rPr>
        <w:t>3. Место дисциплины в структуре образовательной программы</w:t>
      </w:r>
      <w:bookmarkEnd w:id="5"/>
    </w:p>
    <w:p w:rsidR="001736C4" w:rsidRPr="00AD3C11" w:rsidRDefault="0021240F" w:rsidP="007265C5">
      <w:pPr>
        <w:suppressAutoHyphens/>
        <w:spacing w:line="360" w:lineRule="auto"/>
        <w:jc w:val="both"/>
        <w:rPr>
          <w:bCs/>
          <w:sz w:val="28"/>
          <w:szCs w:val="28"/>
        </w:rPr>
      </w:pPr>
      <w:r w:rsidRPr="00AD3C11">
        <w:rPr>
          <w:sz w:val="28"/>
          <w:szCs w:val="28"/>
        </w:rPr>
        <w:t>Учебная д</w:t>
      </w:r>
      <w:r w:rsidR="00A478F1" w:rsidRPr="00AD3C11">
        <w:rPr>
          <w:sz w:val="28"/>
          <w:szCs w:val="28"/>
        </w:rPr>
        <w:t xml:space="preserve">исциплина </w:t>
      </w:r>
      <w:r w:rsidR="00CD2E84" w:rsidRPr="00AD3C11">
        <w:rPr>
          <w:bCs/>
          <w:sz w:val="28"/>
          <w:szCs w:val="28"/>
        </w:rPr>
        <w:t>«</w:t>
      </w:r>
      <w:r w:rsidR="00233A31" w:rsidRPr="00AD3C11">
        <w:rPr>
          <w:bCs/>
          <w:sz w:val="28"/>
          <w:szCs w:val="28"/>
        </w:rPr>
        <w:t>Экономико-правовая экспертиза по делам о финансово-экономических правонарушениях</w:t>
      </w:r>
      <w:r w:rsidR="00E56874" w:rsidRPr="00AD3C11">
        <w:rPr>
          <w:bCs/>
          <w:sz w:val="28"/>
          <w:szCs w:val="28"/>
        </w:rPr>
        <w:t xml:space="preserve">» </w:t>
      </w:r>
      <w:r w:rsidR="007B69A9" w:rsidRPr="00AD3C11">
        <w:rPr>
          <w:sz w:val="28"/>
          <w:szCs w:val="28"/>
        </w:rPr>
        <w:t>является дисциплиной</w:t>
      </w:r>
      <w:r w:rsidR="00E56874" w:rsidRPr="00AD3C11">
        <w:rPr>
          <w:sz w:val="28"/>
          <w:szCs w:val="28"/>
        </w:rPr>
        <w:t xml:space="preserve"> </w:t>
      </w:r>
      <w:r w:rsidR="000260B8" w:rsidRPr="00AD3C11">
        <w:rPr>
          <w:sz w:val="28"/>
          <w:szCs w:val="28"/>
        </w:rPr>
        <w:t xml:space="preserve">по выбору, углубляющей освоение </w:t>
      </w:r>
      <w:r w:rsidR="002C7D72" w:rsidRPr="00AD3C11">
        <w:rPr>
          <w:bCs/>
          <w:sz w:val="28"/>
          <w:szCs w:val="28"/>
        </w:rPr>
        <w:t xml:space="preserve">программы </w:t>
      </w:r>
      <w:r w:rsidR="000260B8" w:rsidRPr="00AD3C11">
        <w:rPr>
          <w:bCs/>
          <w:sz w:val="28"/>
          <w:szCs w:val="28"/>
        </w:rPr>
        <w:t xml:space="preserve">магистратуры </w:t>
      </w:r>
      <w:r w:rsidR="00E56874" w:rsidRPr="00AD3C11">
        <w:rPr>
          <w:bCs/>
          <w:sz w:val="28"/>
          <w:szCs w:val="28"/>
        </w:rPr>
        <w:t>«</w:t>
      </w:r>
      <w:r w:rsidR="00F3033A" w:rsidRPr="00AD3C11">
        <w:rPr>
          <w:bCs/>
          <w:sz w:val="28"/>
          <w:szCs w:val="28"/>
        </w:rPr>
        <w:t>Расследование финансово-экономических правонарушений»</w:t>
      </w:r>
      <w:r w:rsidR="000260B8" w:rsidRPr="00AD3C11">
        <w:t xml:space="preserve"> по </w:t>
      </w:r>
      <w:r w:rsidR="000260B8" w:rsidRPr="00AD3C11">
        <w:rPr>
          <w:bCs/>
          <w:sz w:val="28"/>
          <w:szCs w:val="28"/>
        </w:rPr>
        <w:t>направлению подготовки 40.04.01 «Юриспруденция».</w:t>
      </w:r>
    </w:p>
    <w:p w:rsidR="00E22FF0" w:rsidRPr="00AD3C11" w:rsidRDefault="00E22FF0" w:rsidP="002C5C89">
      <w:pPr>
        <w:suppressAutoHyphens/>
        <w:spacing w:line="360" w:lineRule="auto"/>
        <w:ind w:firstLine="709"/>
        <w:jc w:val="both"/>
        <w:rPr>
          <w:sz w:val="28"/>
          <w:szCs w:val="28"/>
        </w:rPr>
      </w:pPr>
    </w:p>
    <w:p w:rsidR="00286DAF" w:rsidRPr="00C81283" w:rsidRDefault="00D85143" w:rsidP="007265C5">
      <w:pPr>
        <w:pStyle w:val="1"/>
        <w:suppressAutoHyphens/>
        <w:spacing w:before="0" w:after="0" w:line="360" w:lineRule="auto"/>
        <w:jc w:val="both"/>
        <w:rPr>
          <w:color w:val="auto"/>
        </w:rPr>
      </w:pPr>
      <w:bookmarkStart w:id="6" w:name="_Toc536703456"/>
      <w:r w:rsidRPr="00C81283">
        <w:rPr>
          <w:rFonts w:ascii="Times New Roman" w:hAnsi="Times New Roman"/>
          <w:color w:val="auto"/>
        </w:rPr>
        <w:lastRenderedPageBreak/>
        <w:t xml:space="preserve">4. </w:t>
      </w:r>
      <w:bookmarkEnd w:id="6"/>
      <w:r w:rsidR="002C5C89" w:rsidRPr="00C81283">
        <w:rPr>
          <w:rStyle w:val="33"/>
          <w:rFonts w:eastAsia="Calibri"/>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982"/>
        <w:gridCol w:w="2399"/>
        <w:gridCol w:w="2127"/>
      </w:tblGrid>
      <w:tr w:rsidR="007114AF" w:rsidRPr="00C81283" w:rsidTr="00992D5F">
        <w:trPr>
          <w:trHeight w:val="989"/>
        </w:trPr>
        <w:tc>
          <w:tcPr>
            <w:tcW w:w="4982" w:type="dxa"/>
            <w:shd w:val="clear" w:color="auto" w:fill="FFFFFF"/>
          </w:tcPr>
          <w:p w:rsidR="007265C5" w:rsidRPr="00C81283" w:rsidRDefault="007114AF" w:rsidP="002C5C89">
            <w:pPr>
              <w:ind w:left="120"/>
              <w:rPr>
                <w:rStyle w:val="33"/>
                <w:b/>
                <w:sz w:val="28"/>
                <w:szCs w:val="28"/>
              </w:rPr>
            </w:pPr>
            <w:r w:rsidRPr="00C81283">
              <w:rPr>
                <w:rStyle w:val="33"/>
                <w:b/>
                <w:sz w:val="28"/>
                <w:szCs w:val="28"/>
              </w:rPr>
              <w:t xml:space="preserve">Вид учебной работы </w:t>
            </w:r>
          </w:p>
          <w:p w:rsidR="007114AF" w:rsidRPr="00C81283" w:rsidRDefault="007114AF" w:rsidP="002C5C89">
            <w:pPr>
              <w:ind w:left="120"/>
              <w:rPr>
                <w:b/>
                <w:sz w:val="28"/>
                <w:szCs w:val="28"/>
              </w:rPr>
            </w:pPr>
            <w:r w:rsidRPr="00C81283">
              <w:rPr>
                <w:rStyle w:val="33"/>
                <w:b/>
                <w:sz w:val="28"/>
                <w:szCs w:val="28"/>
              </w:rPr>
              <w:t>по дисциплине</w:t>
            </w:r>
          </w:p>
        </w:tc>
        <w:tc>
          <w:tcPr>
            <w:tcW w:w="2399" w:type="dxa"/>
            <w:shd w:val="clear" w:color="auto" w:fill="FFFFFF"/>
          </w:tcPr>
          <w:p w:rsidR="00A06933" w:rsidRPr="00C81283" w:rsidRDefault="007114AF" w:rsidP="00A06933">
            <w:pPr>
              <w:spacing w:line="322" w:lineRule="exact"/>
              <w:jc w:val="center"/>
              <w:rPr>
                <w:rStyle w:val="33"/>
                <w:b/>
                <w:sz w:val="28"/>
                <w:szCs w:val="28"/>
              </w:rPr>
            </w:pPr>
            <w:r w:rsidRPr="00C81283">
              <w:rPr>
                <w:rStyle w:val="33"/>
                <w:b/>
                <w:sz w:val="28"/>
                <w:szCs w:val="28"/>
              </w:rPr>
              <w:t>Всего</w:t>
            </w:r>
          </w:p>
          <w:p w:rsidR="007114AF" w:rsidRPr="00C81283" w:rsidRDefault="007114AF" w:rsidP="00A06933">
            <w:pPr>
              <w:spacing w:line="322" w:lineRule="exact"/>
              <w:jc w:val="center"/>
              <w:rPr>
                <w:b/>
                <w:sz w:val="28"/>
                <w:szCs w:val="28"/>
              </w:rPr>
            </w:pPr>
            <w:r w:rsidRPr="00C81283">
              <w:rPr>
                <w:rStyle w:val="33"/>
                <w:b/>
                <w:sz w:val="28"/>
                <w:szCs w:val="28"/>
              </w:rPr>
              <w:t>(в</w:t>
            </w:r>
            <w:r w:rsidRPr="00C81283">
              <w:rPr>
                <w:rStyle w:val="30pt"/>
                <w:b w:val="0"/>
                <w:sz w:val="28"/>
                <w:szCs w:val="28"/>
              </w:rPr>
              <w:t xml:space="preserve"> з/е</w:t>
            </w:r>
            <w:r w:rsidRPr="00C81283">
              <w:rPr>
                <w:rStyle w:val="33"/>
                <w:b/>
                <w:sz w:val="28"/>
                <w:szCs w:val="28"/>
              </w:rPr>
              <w:t xml:space="preserve"> и часах)</w:t>
            </w:r>
          </w:p>
        </w:tc>
        <w:tc>
          <w:tcPr>
            <w:tcW w:w="2127" w:type="dxa"/>
            <w:shd w:val="clear" w:color="auto" w:fill="FFFFFF"/>
          </w:tcPr>
          <w:p w:rsidR="007114AF" w:rsidRPr="00C81283" w:rsidRDefault="00031ECE" w:rsidP="00A06933">
            <w:pPr>
              <w:spacing w:line="322" w:lineRule="exact"/>
              <w:jc w:val="center"/>
              <w:rPr>
                <w:b/>
                <w:sz w:val="28"/>
                <w:szCs w:val="28"/>
              </w:rPr>
            </w:pPr>
            <w:r w:rsidRPr="00C81283">
              <w:rPr>
                <w:rStyle w:val="33"/>
                <w:b/>
                <w:sz w:val="28"/>
                <w:szCs w:val="28"/>
              </w:rPr>
              <w:t>Модуль 6</w:t>
            </w:r>
          </w:p>
          <w:p w:rsidR="007114AF" w:rsidRPr="00C81283" w:rsidRDefault="007114AF" w:rsidP="00A06933">
            <w:pPr>
              <w:spacing w:line="322" w:lineRule="exact"/>
              <w:jc w:val="center"/>
              <w:rPr>
                <w:b/>
                <w:sz w:val="28"/>
                <w:szCs w:val="28"/>
              </w:rPr>
            </w:pPr>
            <w:r w:rsidRPr="00C81283">
              <w:rPr>
                <w:rStyle w:val="33"/>
                <w:b/>
                <w:sz w:val="28"/>
                <w:szCs w:val="28"/>
              </w:rPr>
              <w:t>(в часах)</w:t>
            </w:r>
          </w:p>
        </w:tc>
      </w:tr>
      <w:tr w:rsidR="007114AF" w:rsidRPr="00C81283" w:rsidTr="00992D5F">
        <w:trPr>
          <w:trHeight w:val="336"/>
        </w:trPr>
        <w:tc>
          <w:tcPr>
            <w:tcW w:w="4982" w:type="dxa"/>
            <w:shd w:val="clear" w:color="auto" w:fill="FFFFFF"/>
          </w:tcPr>
          <w:p w:rsidR="007114AF" w:rsidRPr="00C81283" w:rsidRDefault="007114AF" w:rsidP="007114AF">
            <w:pPr>
              <w:ind w:left="120"/>
              <w:rPr>
                <w:b/>
                <w:sz w:val="28"/>
                <w:szCs w:val="28"/>
              </w:rPr>
            </w:pPr>
            <w:r w:rsidRPr="00C81283">
              <w:rPr>
                <w:rStyle w:val="33"/>
                <w:b/>
                <w:sz w:val="28"/>
                <w:szCs w:val="28"/>
              </w:rPr>
              <w:t>Общая трудоемкость дисциплины</w:t>
            </w:r>
          </w:p>
        </w:tc>
        <w:tc>
          <w:tcPr>
            <w:tcW w:w="2399" w:type="dxa"/>
            <w:shd w:val="clear" w:color="auto" w:fill="FFFFFF"/>
            <w:vAlign w:val="center"/>
          </w:tcPr>
          <w:p w:rsidR="007114AF" w:rsidRPr="00C81283" w:rsidRDefault="007114AF" w:rsidP="007114AF">
            <w:pPr>
              <w:suppressAutoHyphens/>
              <w:spacing w:line="360" w:lineRule="auto"/>
              <w:jc w:val="center"/>
              <w:rPr>
                <w:bCs/>
                <w:sz w:val="28"/>
                <w:szCs w:val="28"/>
              </w:rPr>
            </w:pPr>
            <w:r w:rsidRPr="00C81283">
              <w:rPr>
                <w:bCs/>
                <w:sz w:val="28"/>
                <w:szCs w:val="28"/>
              </w:rPr>
              <w:t xml:space="preserve">3 з.ед. и 108 </w:t>
            </w:r>
          </w:p>
        </w:tc>
        <w:tc>
          <w:tcPr>
            <w:tcW w:w="2127" w:type="dxa"/>
            <w:shd w:val="clear" w:color="auto" w:fill="FFFFFF"/>
            <w:vAlign w:val="center"/>
          </w:tcPr>
          <w:p w:rsidR="007114AF" w:rsidRPr="00C81283" w:rsidRDefault="007114AF" w:rsidP="007114AF">
            <w:pPr>
              <w:suppressAutoHyphens/>
              <w:spacing w:line="360" w:lineRule="auto"/>
              <w:jc w:val="center"/>
              <w:rPr>
                <w:bCs/>
                <w:sz w:val="28"/>
                <w:szCs w:val="28"/>
              </w:rPr>
            </w:pPr>
            <w:r w:rsidRPr="00C81283">
              <w:rPr>
                <w:bCs/>
                <w:sz w:val="28"/>
                <w:szCs w:val="28"/>
              </w:rPr>
              <w:t>108</w:t>
            </w:r>
          </w:p>
        </w:tc>
      </w:tr>
      <w:tr w:rsidR="007114AF" w:rsidRPr="00C81283" w:rsidTr="00992D5F">
        <w:trPr>
          <w:trHeight w:val="341"/>
        </w:trPr>
        <w:tc>
          <w:tcPr>
            <w:tcW w:w="4982" w:type="dxa"/>
            <w:shd w:val="clear" w:color="auto" w:fill="FFFFFF"/>
          </w:tcPr>
          <w:p w:rsidR="007114AF" w:rsidRPr="00C81283" w:rsidRDefault="00FC3106" w:rsidP="007114AF">
            <w:pPr>
              <w:ind w:left="120"/>
              <w:rPr>
                <w:b/>
                <w:i/>
                <w:sz w:val="28"/>
                <w:szCs w:val="28"/>
              </w:rPr>
            </w:pPr>
            <w:r>
              <w:rPr>
                <w:rStyle w:val="60"/>
                <w:b/>
                <w:i/>
                <w:sz w:val="28"/>
                <w:szCs w:val="28"/>
              </w:rPr>
              <w:t xml:space="preserve">Контактная работа - </w:t>
            </w:r>
            <w:bookmarkStart w:id="7" w:name="_GoBack"/>
            <w:bookmarkEnd w:id="7"/>
            <w:r w:rsidR="007114AF" w:rsidRPr="00C81283">
              <w:rPr>
                <w:rStyle w:val="60"/>
                <w:b/>
                <w:i/>
                <w:sz w:val="28"/>
                <w:szCs w:val="28"/>
              </w:rPr>
              <w:t>Аудиторные занятия</w:t>
            </w:r>
          </w:p>
        </w:tc>
        <w:tc>
          <w:tcPr>
            <w:tcW w:w="2399" w:type="dxa"/>
            <w:shd w:val="clear" w:color="auto" w:fill="FFFFFF"/>
            <w:vAlign w:val="center"/>
          </w:tcPr>
          <w:p w:rsidR="007114AF" w:rsidRPr="00C81283" w:rsidRDefault="00031ECE" w:rsidP="007114AF">
            <w:pPr>
              <w:suppressAutoHyphens/>
              <w:spacing w:line="360" w:lineRule="auto"/>
              <w:jc w:val="center"/>
              <w:rPr>
                <w:bCs/>
                <w:sz w:val="28"/>
                <w:szCs w:val="28"/>
              </w:rPr>
            </w:pPr>
            <w:r w:rsidRPr="00C81283">
              <w:rPr>
                <w:bCs/>
                <w:sz w:val="28"/>
                <w:szCs w:val="28"/>
              </w:rPr>
              <w:t>30</w:t>
            </w:r>
          </w:p>
        </w:tc>
        <w:tc>
          <w:tcPr>
            <w:tcW w:w="2127" w:type="dxa"/>
            <w:shd w:val="clear" w:color="auto" w:fill="FFFFFF"/>
            <w:vAlign w:val="center"/>
          </w:tcPr>
          <w:p w:rsidR="007114AF" w:rsidRPr="00C81283" w:rsidRDefault="00031ECE" w:rsidP="007114AF">
            <w:pPr>
              <w:suppressAutoHyphens/>
              <w:spacing w:line="360" w:lineRule="auto"/>
              <w:jc w:val="center"/>
              <w:rPr>
                <w:bCs/>
                <w:sz w:val="28"/>
                <w:szCs w:val="28"/>
              </w:rPr>
            </w:pPr>
            <w:r w:rsidRPr="00C81283">
              <w:rPr>
                <w:bCs/>
                <w:sz w:val="28"/>
                <w:szCs w:val="28"/>
              </w:rPr>
              <w:t>30</w:t>
            </w:r>
          </w:p>
        </w:tc>
      </w:tr>
      <w:tr w:rsidR="007114AF" w:rsidRPr="00C81283" w:rsidTr="00992D5F">
        <w:trPr>
          <w:trHeight w:val="331"/>
        </w:trPr>
        <w:tc>
          <w:tcPr>
            <w:tcW w:w="4982" w:type="dxa"/>
            <w:shd w:val="clear" w:color="auto" w:fill="FFFFFF"/>
          </w:tcPr>
          <w:p w:rsidR="007114AF" w:rsidRPr="00C81283" w:rsidRDefault="007114AF" w:rsidP="007114AF">
            <w:pPr>
              <w:ind w:left="120"/>
              <w:rPr>
                <w:i/>
                <w:sz w:val="28"/>
                <w:szCs w:val="28"/>
              </w:rPr>
            </w:pPr>
            <w:r w:rsidRPr="00C81283">
              <w:rPr>
                <w:rStyle w:val="1090"/>
                <w:i/>
                <w:sz w:val="28"/>
                <w:szCs w:val="28"/>
              </w:rPr>
              <w:t>Лекции</w:t>
            </w:r>
          </w:p>
        </w:tc>
        <w:tc>
          <w:tcPr>
            <w:tcW w:w="2399" w:type="dxa"/>
            <w:shd w:val="clear" w:color="auto" w:fill="FFFFFF"/>
          </w:tcPr>
          <w:p w:rsidR="007114AF" w:rsidRPr="00C81283" w:rsidRDefault="00031ECE" w:rsidP="007114AF">
            <w:pPr>
              <w:jc w:val="center"/>
              <w:rPr>
                <w:sz w:val="28"/>
                <w:szCs w:val="28"/>
              </w:rPr>
            </w:pPr>
            <w:r w:rsidRPr="00C81283">
              <w:rPr>
                <w:sz w:val="28"/>
                <w:szCs w:val="28"/>
              </w:rPr>
              <w:t>8</w:t>
            </w:r>
          </w:p>
        </w:tc>
        <w:tc>
          <w:tcPr>
            <w:tcW w:w="2127" w:type="dxa"/>
            <w:shd w:val="clear" w:color="auto" w:fill="FFFFFF"/>
          </w:tcPr>
          <w:p w:rsidR="007114AF" w:rsidRPr="00C81283" w:rsidRDefault="00031ECE" w:rsidP="007114AF">
            <w:pPr>
              <w:jc w:val="center"/>
              <w:rPr>
                <w:sz w:val="28"/>
                <w:szCs w:val="28"/>
              </w:rPr>
            </w:pPr>
            <w:r w:rsidRPr="00C81283">
              <w:rPr>
                <w:sz w:val="28"/>
                <w:szCs w:val="28"/>
              </w:rPr>
              <w:t>8</w:t>
            </w:r>
          </w:p>
        </w:tc>
      </w:tr>
      <w:tr w:rsidR="007114AF" w:rsidRPr="00C81283" w:rsidTr="00992D5F">
        <w:trPr>
          <w:trHeight w:val="326"/>
        </w:trPr>
        <w:tc>
          <w:tcPr>
            <w:tcW w:w="4982" w:type="dxa"/>
            <w:shd w:val="clear" w:color="auto" w:fill="FFFFFF"/>
          </w:tcPr>
          <w:p w:rsidR="007114AF" w:rsidRPr="00C81283" w:rsidRDefault="007114AF" w:rsidP="007114AF">
            <w:pPr>
              <w:ind w:left="120"/>
              <w:rPr>
                <w:i/>
                <w:sz w:val="28"/>
                <w:szCs w:val="28"/>
              </w:rPr>
            </w:pPr>
            <w:r w:rsidRPr="00C81283">
              <w:rPr>
                <w:rStyle w:val="1090"/>
                <w:i/>
                <w:sz w:val="28"/>
                <w:szCs w:val="28"/>
              </w:rPr>
              <w:t>Семинары</w:t>
            </w:r>
          </w:p>
        </w:tc>
        <w:tc>
          <w:tcPr>
            <w:tcW w:w="2399" w:type="dxa"/>
            <w:shd w:val="clear" w:color="auto" w:fill="FFFFFF"/>
            <w:vAlign w:val="center"/>
          </w:tcPr>
          <w:p w:rsidR="007114AF" w:rsidRPr="00C81283" w:rsidRDefault="00031ECE" w:rsidP="007114AF">
            <w:pPr>
              <w:suppressAutoHyphens/>
              <w:spacing w:line="360" w:lineRule="auto"/>
              <w:jc w:val="center"/>
              <w:rPr>
                <w:bCs/>
                <w:sz w:val="28"/>
                <w:szCs w:val="28"/>
              </w:rPr>
            </w:pPr>
            <w:r w:rsidRPr="00C81283">
              <w:rPr>
                <w:bCs/>
                <w:sz w:val="28"/>
                <w:szCs w:val="28"/>
              </w:rPr>
              <w:t>22</w:t>
            </w:r>
          </w:p>
        </w:tc>
        <w:tc>
          <w:tcPr>
            <w:tcW w:w="2127" w:type="dxa"/>
            <w:shd w:val="clear" w:color="auto" w:fill="FFFFFF"/>
            <w:vAlign w:val="center"/>
          </w:tcPr>
          <w:p w:rsidR="007114AF" w:rsidRPr="00C81283" w:rsidRDefault="00031ECE" w:rsidP="007114AF">
            <w:pPr>
              <w:suppressAutoHyphens/>
              <w:spacing w:line="360" w:lineRule="auto"/>
              <w:jc w:val="center"/>
              <w:rPr>
                <w:bCs/>
                <w:sz w:val="28"/>
                <w:szCs w:val="28"/>
              </w:rPr>
            </w:pPr>
            <w:r w:rsidRPr="00C81283">
              <w:rPr>
                <w:bCs/>
                <w:sz w:val="28"/>
                <w:szCs w:val="28"/>
              </w:rPr>
              <w:t>22</w:t>
            </w:r>
          </w:p>
        </w:tc>
      </w:tr>
      <w:tr w:rsidR="007114AF" w:rsidRPr="00C81283" w:rsidTr="00992D5F">
        <w:trPr>
          <w:trHeight w:val="341"/>
        </w:trPr>
        <w:tc>
          <w:tcPr>
            <w:tcW w:w="4982" w:type="dxa"/>
            <w:shd w:val="clear" w:color="auto" w:fill="FFFFFF"/>
          </w:tcPr>
          <w:p w:rsidR="007114AF" w:rsidRPr="00C81283" w:rsidRDefault="007114AF" w:rsidP="007114AF">
            <w:pPr>
              <w:ind w:left="120"/>
              <w:rPr>
                <w:b/>
                <w:i/>
                <w:sz w:val="28"/>
                <w:szCs w:val="28"/>
              </w:rPr>
            </w:pPr>
            <w:r w:rsidRPr="00C81283">
              <w:rPr>
                <w:rStyle w:val="60"/>
                <w:b/>
                <w:i/>
                <w:sz w:val="28"/>
                <w:szCs w:val="28"/>
              </w:rPr>
              <w:t>Самостоятельная работа</w:t>
            </w:r>
          </w:p>
        </w:tc>
        <w:tc>
          <w:tcPr>
            <w:tcW w:w="2399" w:type="dxa"/>
            <w:shd w:val="clear" w:color="auto" w:fill="FFFFFF"/>
            <w:vAlign w:val="center"/>
          </w:tcPr>
          <w:p w:rsidR="007114AF" w:rsidRPr="00C81283" w:rsidRDefault="00992D5F" w:rsidP="007114AF">
            <w:pPr>
              <w:suppressAutoHyphens/>
              <w:spacing w:line="360" w:lineRule="auto"/>
              <w:jc w:val="center"/>
              <w:rPr>
                <w:bCs/>
                <w:sz w:val="28"/>
                <w:szCs w:val="28"/>
              </w:rPr>
            </w:pPr>
            <w:r w:rsidRPr="00C81283">
              <w:rPr>
                <w:bCs/>
                <w:sz w:val="28"/>
                <w:szCs w:val="28"/>
              </w:rPr>
              <w:t>78</w:t>
            </w:r>
          </w:p>
        </w:tc>
        <w:tc>
          <w:tcPr>
            <w:tcW w:w="2127" w:type="dxa"/>
            <w:shd w:val="clear" w:color="auto" w:fill="FFFFFF"/>
            <w:vAlign w:val="center"/>
          </w:tcPr>
          <w:p w:rsidR="007114AF" w:rsidRPr="00C81283" w:rsidRDefault="00992D5F" w:rsidP="007114AF">
            <w:pPr>
              <w:suppressAutoHyphens/>
              <w:spacing w:line="360" w:lineRule="auto"/>
              <w:jc w:val="center"/>
              <w:rPr>
                <w:bCs/>
                <w:sz w:val="28"/>
                <w:szCs w:val="28"/>
              </w:rPr>
            </w:pPr>
            <w:r w:rsidRPr="00C81283">
              <w:rPr>
                <w:bCs/>
                <w:sz w:val="28"/>
                <w:szCs w:val="28"/>
              </w:rPr>
              <w:t>78</w:t>
            </w:r>
          </w:p>
        </w:tc>
      </w:tr>
      <w:tr w:rsidR="00992D5F" w:rsidRPr="00C81283" w:rsidTr="00992D5F">
        <w:trPr>
          <w:trHeight w:val="341"/>
        </w:trPr>
        <w:tc>
          <w:tcPr>
            <w:tcW w:w="4982" w:type="dxa"/>
            <w:shd w:val="clear" w:color="auto" w:fill="FFFFFF"/>
          </w:tcPr>
          <w:p w:rsidR="00992D5F" w:rsidRPr="00C81283" w:rsidRDefault="00992D5F" w:rsidP="007114AF">
            <w:pPr>
              <w:ind w:left="120"/>
              <w:rPr>
                <w:rStyle w:val="60"/>
                <w:sz w:val="28"/>
                <w:szCs w:val="28"/>
              </w:rPr>
            </w:pPr>
            <w:r w:rsidRPr="00C81283">
              <w:rPr>
                <w:rStyle w:val="60"/>
                <w:sz w:val="28"/>
                <w:szCs w:val="28"/>
              </w:rPr>
              <w:t>Вид текущего контроля</w:t>
            </w:r>
          </w:p>
        </w:tc>
        <w:tc>
          <w:tcPr>
            <w:tcW w:w="2399" w:type="dxa"/>
            <w:shd w:val="clear" w:color="auto" w:fill="FFFFFF"/>
            <w:vAlign w:val="center"/>
          </w:tcPr>
          <w:p w:rsidR="00992D5F" w:rsidRPr="00C81283" w:rsidRDefault="00992D5F" w:rsidP="007114AF">
            <w:pPr>
              <w:suppressAutoHyphens/>
              <w:spacing w:line="360" w:lineRule="auto"/>
              <w:jc w:val="center"/>
              <w:rPr>
                <w:bCs/>
              </w:rPr>
            </w:pPr>
            <w:r w:rsidRPr="00C81283">
              <w:rPr>
                <w:bCs/>
              </w:rPr>
              <w:t>Контрольная работа</w:t>
            </w:r>
          </w:p>
        </w:tc>
        <w:tc>
          <w:tcPr>
            <w:tcW w:w="2127" w:type="dxa"/>
            <w:shd w:val="clear" w:color="auto" w:fill="FFFFFF"/>
            <w:vAlign w:val="center"/>
          </w:tcPr>
          <w:p w:rsidR="00992D5F" w:rsidRPr="00C81283" w:rsidRDefault="00992D5F" w:rsidP="007114AF">
            <w:pPr>
              <w:suppressAutoHyphens/>
              <w:spacing w:line="360" w:lineRule="auto"/>
              <w:jc w:val="center"/>
              <w:rPr>
                <w:bCs/>
              </w:rPr>
            </w:pPr>
            <w:r w:rsidRPr="00C81283">
              <w:rPr>
                <w:bCs/>
              </w:rPr>
              <w:t>Контрольная работа</w:t>
            </w:r>
          </w:p>
        </w:tc>
      </w:tr>
      <w:tr w:rsidR="007114AF" w:rsidRPr="00C81283" w:rsidTr="00992D5F">
        <w:trPr>
          <w:trHeight w:val="346"/>
        </w:trPr>
        <w:tc>
          <w:tcPr>
            <w:tcW w:w="4982" w:type="dxa"/>
            <w:shd w:val="clear" w:color="auto" w:fill="FFFFFF"/>
          </w:tcPr>
          <w:p w:rsidR="007114AF" w:rsidRPr="00C81283" w:rsidRDefault="007114AF" w:rsidP="007114AF">
            <w:pPr>
              <w:pStyle w:val="66"/>
              <w:shd w:val="clear" w:color="auto" w:fill="auto"/>
              <w:spacing w:before="0" w:after="0" w:line="240" w:lineRule="auto"/>
              <w:ind w:left="120" w:firstLine="0"/>
              <w:jc w:val="left"/>
              <w:rPr>
                <w:color w:val="auto"/>
                <w:sz w:val="28"/>
                <w:szCs w:val="28"/>
              </w:rPr>
            </w:pPr>
            <w:r w:rsidRPr="00C81283">
              <w:rPr>
                <w:rStyle w:val="500"/>
                <w:color w:val="auto"/>
                <w:sz w:val="28"/>
                <w:szCs w:val="28"/>
              </w:rPr>
              <w:t>Вид промежуточной аттестации</w:t>
            </w:r>
          </w:p>
        </w:tc>
        <w:tc>
          <w:tcPr>
            <w:tcW w:w="2399" w:type="dxa"/>
            <w:shd w:val="clear" w:color="auto" w:fill="FFFFFF"/>
            <w:vAlign w:val="center"/>
          </w:tcPr>
          <w:p w:rsidR="007114AF" w:rsidRPr="00C81283" w:rsidRDefault="007114AF" w:rsidP="007114AF">
            <w:pPr>
              <w:suppressAutoHyphens/>
              <w:spacing w:line="360" w:lineRule="auto"/>
              <w:jc w:val="center"/>
              <w:rPr>
                <w:bCs/>
                <w:sz w:val="28"/>
                <w:szCs w:val="28"/>
              </w:rPr>
            </w:pPr>
            <w:r w:rsidRPr="00C81283">
              <w:rPr>
                <w:bCs/>
                <w:sz w:val="28"/>
                <w:szCs w:val="28"/>
              </w:rPr>
              <w:t>Зачет</w:t>
            </w:r>
          </w:p>
        </w:tc>
        <w:tc>
          <w:tcPr>
            <w:tcW w:w="2127" w:type="dxa"/>
            <w:shd w:val="clear" w:color="auto" w:fill="FFFFFF"/>
            <w:vAlign w:val="center"/>
          </w:tcPr>
          <w:p w:rsidR="007114AF" w:rsidRPr="00C81283" w:rsidRDefault="007114AF" w:rsidP="007114AF">
            <w:pPr>
              <w:suppressAutoHyphens/>
              <w:spacing w:line="360" w:lineRule="auto"/>
              <w:jc w:val="center"/>
              <w:rPr>
                <w:bCs/>
                <w:sz w:val="28"/>
                <w:szCs w:val="28"/>
              </w:rPr>
            </w:pPr>
            <w:r w:rsidRPr="00C81283">
              <w:rPr>
                <w:bCs/>
                <w:sz w:val="28"/>
                <w:szCs w:val="28"/>
              </w:rPr>
              <w:t>Зачет</w:t>
            </w:r>
          </w:p>
        </w:tc>
      </w:tr>
    </w:tbl>
    <w:p w:rsidR="00C86714" w:rsidRPr="00C81283" w:rsidRDefault="00C86714">
      <w:pPr>
        <w:rPr>
          <w:rFonts w:eastAsia="Calibri"/>
          <w:b/>
          <w:bCs/>
          <w:sz w:val="28"/>
          <w:szCs w:val="28"/>
        </w:rPr>
      </w:pPr>
    </w:p>
    <w:p w:rsidR="00796583" w:rsidRPr="00C81283" w:rsidRDefault="000654AB" w:rsidP="00796583">
      <w:pPr>
        <w:pStyle w:val="1"/>
        <w:suppressAutoHyphens/>
        <w:spacing w:before="120" w:after="120" w:line="360" w:lineRule="auto"/>
        <w:jc w:val="both"/>
        <w:rPr>
          <w:rFonts w:ascii="Times New Roman" w:hAnsi="Times New Roman"/>
          <w:color w:val="auto"/>
          <w:kern w:val="32"/>
        </w:rPr>
      </w:pPr>
      <w:bookmarkStart w:id="8" w:name="_Toc536703457"/>
      <w:r w:rsidRPr="00C81283">
        <w:rPr>
          <w:rFonts w:ascii="Times New Roman" w:hAnsi="Times New Roman"/>
          <w:color w:val="auto"/>
        </w:rPr>
        <w:t xml:space="preserve">5. </w:t>
      </w:r>
      <w:bookmarkStart w:id="9" w:name="_Toc415149560"/>
      <w:bookmarkStart w:id="10" w:name="_Toc536703458"/>
      <w:bookmarkStart w:id="11" w:name="_Toc454271097"/>
      <w:bookmarkEnd w:id="8"/>
      <w:r w:rsidR="00796583" w:rsidRPr="00C81283">
        <w:rPr>
          <w:rFonts w:ascii="Times New Roman" w:hAnsi="Times New Roman"/>
          <w:color w:val="auto"/>
        </w:rPr>
        <w:t>Содержание дисциплины, структурированное по темам дисциплины                             с указанием их объемов (в академических часах) и видов учебных занятий</w:t>
      </w:r>
      <w:r w:rsidR="00796583" w:rsidRPr="00C81283">
        <w:rPr>
          <w:rFonts w:ascii="Times New Roman" w:hAnsi="Times New Roman"/>
          <w:color w:val="auto"/>
          <w:kern w:val="32"/>
        </w:rPr>
        <w:t xml:space="preserve"> </w:t>
      </w:r>
    </w:p>
    <w:p w:rsidR="00643580" w:rsidRPr="00C81283" w:rsidRDefault="00643580" w:rsidP="00796583">
      <w:pPr>
        <w:pStyle w:val="1"/>
        <w:suppressAutoHyphens/>
        <w:spacing w:before="120" w:after="120" w:line="360" w:lineRule="auto"/>
        <w:jc w:val="both"/>
        <w:rPr>
          <w:rFonts w:ascii="Times New Roman" w:hAnsi="Times New Roman"/>
          <w:bCs w:val="0"/>
          <w:color w:val="auto"/>
          <w:kern w:val="32"/>
        </w:rPr>
      </w:pPr>
      <w:r w:rsidRPr="00C81283">
        <w:rPr>
          <w:rFonts w:ascii="Times New Roman" w:hAnsi="Times New Roman"/>
          <w:color w:val="auto"/>
          <w:kern w:val="32"/>
        </w:rPr>
        <w:t>5.1. Содержание дисциплины</w:t>
      </w:r>
      <w:bookmarkEnd w:id="9"/>
      <w:bookmarkEnd w:id="10"/>
      <w:r w:rsidRPr="00C81283">
        <w:rPr>
          <w:rFonts w:ascii="Times New Roman" w:hAnsi="Times New Roman"/>
          <w:color w:val="auto"/>
          <w:kern w:val="32"/>
        </w:rPr>
        <w:t xml:space="preserve">                    </w:t>
      </w:r>
    </w:p>
    <w:p w:rsidR="00322065" w:rsidRPr="00C81283" w:rsidRDefault="00643580" w:rsidP="00C86714">
      <w:pPr>
        <w:tabs>
          <w:tab w:val="left" w:pos="851"/>
        </w:tabs>
        <w:suppressAutoHyphens/>
        <w:spacing w:before="120" w:after="120" w:line="360" w:lineRule="auto"/>
        <w:jc w:val="both"/>
        <w:rPr>
          <w:b/>
          <w:bCs/>
          <w:sz w:val="28"/>
          <w:szCs w:val="28"/>
        </w:rPr>
      </w:pPr>
      <w:r w:rsidRPr="00C81283">
        <w:rPr>
          <w:b/>
          <w:bCs/>
          <w:sz w:val="28"/>
          <w:szCs w:val="28"/>
        </w:rPr>
        <w:t xml:space="preserve">Тема 1. </w:t>
      </w:r>
      <w:r w:rsidR="00EF3509" w:rsidRPr="00C81283">
        <w:rPr>
          <w:b/>
          <w:sz w:val="28"/>
          <w:szCs w:val="28"/>
        </w:rPr>
        <w:t>Теоретико-</w:t>
      </w:r>
      <w:r w:rsidR="00EC672E" w:rsidRPr="00C81283">
        <w:rPr>
          <w:b/>
          <w:sz w:val="28"/>
          <w:szCs w:val="28"/>
        </w:rPr>
        <w:t xml:space="preserve">методологические </w:t>
      </w:r>
      <w:r w:rsidR="00EF3509" w:rsidRPr="00C81283">
        <w:rPr>
          <w:b/>
          <w:sz w:val="28"/>
          <w:szCs w:val="28"/>
        </w:rPr>
        <w:t>основы</w:t>
      </w:r>
      <w:r w:rsidR="00AF454B" w:rsidRPr="00C81283">
        <w:rPr>
          <w:b/>
          <w:sz w:val="28"/>
          <w:szCs w:val="28"/>
        </w:rPr>
        <w:t xml:space="preserve"> </w:t>
      </w:r>
      <w:r w:rsidR="00EC672E" w:rsidRPr="00C81283">
        <w:rPr>
          <w:b/>
          <w:sz w:val="28"/>
          <w:szCs w:val="28"/>
        </w:rPr>
        <w:t>экономико-правовой экспертизы</w:t>
      </w:r>
      <w:r w:rsidR="00EC672E" w:rsidRPr="00C81283">
        <w:t xml:space="preserve"> </w:t>
      </w:r>
      <w:r w:rsidR="00EC672E" w:rsidRPr="00C81283">
        <w:rPr>
          <w:b/>
          <w:sz w:val="28"/>
          <w:szCs w:val="28"/>
        </w:rPr>
        <w:t>по делам о финансово-экономических правонарушениях</w:t>
      </w:r>
      <w:r w:rsidR="00EF3509" w:rsidRPr="00C81283">
        <w:rPr>
          <w:b/>
          <w:sz w:val="28"/>
          <w:szCs w:val="28"/>
        </w:rPr>
        <w:t>.</w:t>
      </w:r>
    </w:p>
    <w:p w:rsidR="0028182F" w:rsidRPr="00C81283" w:rsidRDefault="0071799C" w:rsidP="00C86714">
      <w:pPr>
        <w:tabs>
          <w:tab w:val="left" w:pos="851"/>
        </w:tabs>
        <w:suppressAutoHyphens/>
        <w:spacing w:before="120" w:after="120" w:line="360" w:lineRule="auto"/>
        <w:jc w:val="both"/>
        <w:rPr>
          <w:bCs/>
          <w:sz w:val="28"/>
          <w:szCs w:val="28"/>
        </w:rPr>
      </w:pPr>
      <w:r w:rsidRPr="00C81283">
        <w:rPr>
          <w:sz w:val="28"/>
          <w:szCs w:val="28"/>
        </w:rPr>
        <w:t>Экономико-правовая экспертиза: понятие, сущность, содержание. Исторические аспекты развития экономико-правовой экспертизы.</w:t>
      </w:r>
      <w:r w:rsidR="002D5CD5" w:rsidRPr="00C81283">
        <w:rPr>
          <w:sz w:val="28"/>
          <w:szCs w:val="28"/>
        </w:rPr>
        <w:t xml:space="preserve"> Современный направления развития экономико-правовой экспертизы. Теоретико-методологические проблемы экономико-правовой экспертизы. Криминализация общества, противодействие криминальной экономике.</w:t>
      </w:r>
      <w:r w:rsidR="00090D2E" w:rsidRPr="00C81283">
        <w:rPr>
          <w:sz w:val="28"/>
          <w:szCs w:val="28"/>
        </w:rPr>
        <w:t xml:space="preserve"> Экономический казус законодательства.</w:t>
      </w:r>
      <w:r w:rsidR="002D5CD5" w:rsidRPr="00C81283">
        <w:rPr>
          <w:sz w:val="28"/>
          <w:szCs w:val="28"/>
        </w:rPr>
        <w:t xml:space="preserve"> Преступность в сфере финансово-экономических правонарушений. Цель экономико-правовой экспертизы: повышение эффективности борьбы с правонарушениями, противодействие угрозам финансовой бе</w:t>
      </w:r>
      <w:r w:rsidR="004677CF" w:rsidRPr="00C81283">
        <w:rPr>
          <w:sz w:val="28"/>
          <w:szCs w:val="28"/>
        </w:rPr>
        <w:t>зопасности Российской Федерации.</w:t>
      </w:r>
      <w:r w:rsidR="006300ED" w:rsidRPr="00C81283">
        <w:rPr>
          <w:sz w:val="28"/>
          <w:szCs w:val="28"/>
        </w:rPr>
        <w:t xml:space="preserve"> Выявление механизмов и схем совершения финансово-экономических правонарушений. </w:t>
      </w:r>
      <w:r w:rsidR="004677CF" w:rsidRPr="00C81283">
        <w:rPr>
          <w:sz w:val="28"/>
          <w:szCs w:val="28"/>
        </w:rPr>
        <w:t xml:space="preserve">Оказание помощи в разрешении вопросов, требующих специальных познаний. </w:t>
      </w:r>
      <w:r w:rsidR="006300ED" w:rsidRPr="00C81283">
        <w:rPr>
          <w:sz w:val="28"/>
          <w:szCs w:val="28"/>
        </w:rPr>
        <w:lastRenderedPageBreak/>
        <w:t>Функции</w:t>
      </w:r>
      <w:r w:rsidR="006300ED" w:rsidRPr="00C81283">
        <w:t xml:space="preserve"> </w:t>
      </w:r>
      <w:r w:rsidR="006300ED" w:rsidRPr="00C81283">
        <w:rPr>
          <w:sz w:val="28"/>
          <w:szCs w:val="28"/>
        </w:rPr>
        <w:t>экономико-правовой экспертизы. Методы экономико-правовой экспертизы</w:t>
      </w:r>
      <w:r w:rsidR="001E2692" w:rsidRPr="00C81283">
        <w:rPr>
          <w:sz w:val="28"/>
          <w:szCs w:val="28"/>
        </w:rPr>
        <w:t xml:space="preserve"> (метод бухгалтерского анализа, метод документального анализа, метод сопряженных сопоставлений, внутренний сопоставительный анализ деятельности предприятия, проверка оборота (контрольная калькуляция), метод специальных расчетных показателей, внешний сравнительный анализ однотипных предприятий, метод стереотипов, </w:t>
      </w:r>
      <w:r w:rsidR="00B1173A" w:rsidRPr="00C81283">
        <w:rPr>
          <w:sz w:val="28"/>
          <w:szCs w:val="28"/>
        </w:rPr>
        <w:t>метод расчета покрытия расходов,</w:t>
      </w:r>
      <w:r w:rsidR="00B1173A" w:rsidRPr="00C81283">
        <w:t xml:space="preserve"> </w:t>
      </w:r>
      <w:r w:rsidR="00B1173A" w:rsidRPr="00C81283">
        <w:rPr>
          <w:sz w:val="28"/>
          <w:szCs w:val="28"/>
        </w:rPr>
        <w:t>метод корректирующих показателей).</w:t>
      </w:r>
      <w:r w:rsidR="006300ED" w:rsidRPr="00C81283">
        <w:rPr>
          <w:sz w:val="28"/>
          <w:szCs w:val="28"/>
        </w:rPr>
        <w:t xml:space="preserve"> Правовая основа экономико-правовой экспертизы. Права, обязанности и юридическая ответственность эксперта. </w:t>
      </w:r>
      <w:r w:rsidR="00140DAC" w:rsidRPr="00C81283">
        <w:rPr>
          <w:sz w:val="28"/>
          <w:szCs w:val="28"/>
        </w:rPr>
        <w:t>Основные принципы организации экономико-правовой экспертизы.</w:t>
      </w:r>
    </w:p>
    <w:p w:rsidR="00EC672E" w:rsidRPr="00C81283" w:rsidRDefault="00322065" w:rsidP="00EC672E">
      <w:pPr>
        <w:tabs>
          <w:tab w:val="left" w:pos="851"/>
        </w:tabs>
        <w:suppressAutoHyphens/>
        <w:spacing w:line="360" w:lineRule="auto"/>
        <w:jc w:val="both"/>
        <w:rPr>
          <w:b/>
          <w:bCs/>
          <w:sz w:val="28"/>
          <w:szCs w:val="28"/>
        </w:rPr>
      </w:pPr>
      <w:r w:rsidRPr="00C81283">
        <w:rPr>
          <w:b/>
          <w:bCs/>
          <w:sz w:val="28"/>
          <w:szCs w:val="28"/>
        </w:rPr>
        <w:t xml:space="preserve">Тема 2. </w:t>
      </w:r>
      <w:r w:rsidR="00C26D75" w:rsidRPr="00C81283">
        <w:rPr>
          <w:b/>
          <w:bCs/>
          <w:sz w:val="28"/>
          <w:szCs w:val="28"/>
        </w:rPr>
        <w:t>Предмет и объекты</w:t>
      </w:r>
      <w:r w:rsidR="00EC672E" w:rsidRPr="00C81283">
        <w:rPr>
          <w:b/>
          <w:bCs/>
          <w:sz w:val="28"/>
          <w:szCs w:val="28"/>
        </w:rPr>
        <w:t xml:space="preserve"> экономико-правовой экспертизы по делам о финансово-экономических правонарушениях</w:t>
      </w:r>
    </w:p>
    <w:p w:rsidR="008514F4" w:rsidRPr="00C81283" w:rsidRDefault="00EC672E" w:rsidP="00EC672E">
      <w:pPr>
        <w:tabs>
          <w:tab w:val="left" w:pos="851"/>
        </w:tabs>
        <w:suppressAutoHyphens/>
        <w:spacing w:line="360" w:lineRule="auto"/>
        <w:jc w:val="both"/>
        <w:rPr>
          <w:bCs/>
          <w:sz w:val="28"/>
          <w:szCs w:val="28"/>
        </w:rPr>
      </w:pPr>
      <w:r w:rsidRPr="00C81283">
        <w:rPr>
          <w:bCs/>
          <w:sz w:val="28"/>
          <w:szCs w:val="28"/>
        </w:rPr>
        <w:t xml:space="preserve">Предмет </w:t>
      </w:r>
      <w:r w:rsidR="0046796A" w:rsidRPr="00C81283">
        <w:rPr>
          <w:bCs/>
          <w:sz w:val="28"/>
          <w:szCs w:val="28"/>
        </w:rPr>
        <w:t>экономико-правовой экспертизы (анализ информации содержащейся в правовых актах, соглашениях).</w:t>
      </w:r>
      <w:r w:rsidRPr="00C81283">
        <w:rPr>
          <w:bCs/>
          <w:sz w:val="28"/>
          <w:szCs w:val="28"/>
        </w:rPr>
        <w:t xml:space="preserve"> Принципы проведения экономико-правовой экспертизы.</w:t>
      </w:r>
      <w:r w:rsidR="00AA6DAE" w:rsidRPr="00C81283">
        <w:t xml:space="preserve"> </w:t>
      </w:r>
      <w:r w:rsidR="00AA6DAE" w:rsidRPr="00C81283">
        <w:rPr>
          <w:bCs/>
          <w:sz w:val="28"/>
          <w:szCs w:val="28"/>
        </w:rPr>
        <w:t xml:space="preserve">Объекты </w:t>
      </w:r>
      <w:r w:rsidR="0046796A" w:rsidRPr="00C81283">
        <w:rPr>
          <w:bCs/>
          <w:sz w:val="28"/>
          <w:szCs w:val="28"/>
        </w:rPr>
        <w:t>экономико-правовой экспертизы, по которым необходимо осуществить профессиональное исследование, получить научно обоснованное заключение.</w:t>
      </w:r>
      <w:r w:rsidR="005F68A4" w:rsidRPr="00C81283">
        <w:rPr>
          <w:bCs/>
          <w:sz w:val="28"/>
          <w:szCs w:val="28"/>
        </w:rPr>
        <w:t xml:space="preserve"> Объекты судебно-экспертного заключения -вещественные доказательства.</w:t>
      </w:r>
      <w:r w:rsidR="00BC38CD" w:rsidRPr="00C81283">
        <w:rPr>
          <w:bCs/>
          <w:sz w:val="28"/>
          <w:szCs w:val="28"/>
        </w:rPr>
        <w:t xml:space="preserve"> </w:t>
      </w:r>
      <w:r w:rsidR="00B62EA2" w:rsidRPr="00C81283">
        <w:rPr>
          <w:bCs/>
          <w:sz w:val="28"/>
          <w:szCs w:val="28"/>
        </w:rPr>
        <w:t>Нормативные правовые акты</w:t>
      </w:r>
      <w:r w:rsidR="000A3A80" w:rsidRPr="00C81283">
        <w:rPr>
          <w:bCs/>
          <w:sz w:val="28"/>
          <w:szCs w:val="28"/>
        </w:rPr>
        <w:t xml:space="preserve">. Локальные нормативные акты организаций. Договоры (соглашения). </w:t>
      </w:r>
      <w:r w:rsidR="002E5C55" w:rsidRPr="00C81283">
        <w:rPr>
          <w:bCs/>
          <w:sz w:val="28"/>
          <w:szCs w:val="28"/>
        </w:rPr>
        <w:t>Анализ учас</w:t>
      </w:r>
      <w:r w:rsidR="008514F4" w:rsidRPr="00C81283">
        <w:rPr>
          <w:bCs/>
          <w:sz w:val="28"/>
          <w:szCs w:val="28"/>
        </w:rPr>
        <w:t xml:space="preserve">тников экономических отношений. Анализ предмета договора, вида деятельности, даты совершения деятельности, исполнение которой предусмотрено договором, порядка определение и формирования цены договора, </w:t>
      </w:r>
      <w:r w:rsidR="000A3A80" w:rsidRPr="00C81283">
        <w:rPr>
          <w:bCs/>
          <w:sz w:val="28"/>
          <w:szCs w:val="28"/>
        </w:rPr>
        <w:t>характер ответственности по договору, результатов хозяйственной деятельности.</w:t>
      </w:r>
      <w:r w:rsidR="00195498" w:rsidRPr="00C81283">
        <w:t xml:space="preserve"> </w:t>
      </w:r>
      <w:r w:rsidR="00195498" w:rsidRPr="00C81283">
        <w:rPr>
          <w:bCs/>
          <w:sz w:val="28"/>
          <w:szCs w:val="28"/>
        </w:rPr>
        <w:t>Правовая оценка формы правового акта, целей и задач, предмета правового регулирования, содержащихся в нем норм. Анализ компетенции органа, принявшего правовой акт, порядка принятия,</w:t>
      </w:r>
      <w:r w:rsidR="00195498" w:rsidRPr="00C81283">
        <w:t xml:space="preserve"> </w:t>
      </w:r>
      <w:r w:rsidR="00195498" w:rsidRPr="00C81283">
        <w:rPr>
          <w:bCs/>
          <w:sz w:val="28"/>
          <w:szCs w:val="28"/>
        </w:rPr>
        <w:t>опубликования. Анализ соответствия правового акта требованиям юридической техники.</w:t>
      </w:r>
    </w:p>
    <w:p w:rsidR="0083107F" w:rsidRPr="00C81283" w:rsidRDefault="00AF454B" w:rsidP="00AA4F83">
      <w:pPr>
        <w:tabs>
          <w:tab w:val="left" w:pos="851"/>
        </w:tabs>
        <w:suppressAutoHyphens/>
        <w:spacing w:line="360" w:lineRule="auto"/>
        <w:jc w:val="both"/>
        <w:rPr>
          <w:b/>
          <w:bCs/>
          <w:sz w:val="28"/>
          <w:szCs w:val="28"/>
        </w:rPr>
      </w:pPr>
      <w:r w:rsidRPr="00C81283">
        <w:rPr>
          <w:b/>
          <w:bCs/>
          <w:sz w:val="28"/>
          <w:szCs w:val="28"/>
        </w:rPr>
        <w:t xml:space="preserve">Тема </w:t>
      </w:r>
      <w:r w:rsidR="00114E3F" w:rsidRPr="00C81283">
        <w:rPr>
          <w:b/>
          <w:bCs/>
          <w:sz w:val="28"/>
          <w:szCs w:val="28"/>
        </w:rPr>
        <w:t>3</w:t>
      </w:r>
      <w:r w:rsidRPr="00C81283">
        <w:rPr>
          <w:b/>
          <w:bCs/>
          <w:sz w:val="28"/>
          <w:szCs w:val="28"/>
        </w:rPr>
        <w:t xml:space="preserve">. </w:t>
      </w:r>
      <w:r w:rsidR="002E5C55" w:rsidRPr="00C81283">
        <w:rPr>
          <w:b/>
          <w:bCs/>
          <w:sz w:val="28"/>
          <w:szCs w:val="28"/>
        </w:rPr>
        <w:t>Назначение и производство</w:t>
      </w:r>
      <w:r w:rsidR="00EC672E" w:rsidRPr="00C81283">
        <w:rPr>
          <w:b/>
          <w:bCs/>
          <w:sz w:val="28"/>
          <w:szCs w:val="28"/>
        </w:rPr>
        <w:t xml:space="preserve"> экономико-правовой экспертизы по делам о финансово-экономических правонарушениях</w:t>
      </w:r>
    </w:p>
    <w:p w:rsidR="00E50367" w:rsidRPr="00C81283" w:rsidRDefault="002E5C55" w:rsidP="002E5C55">
      <w:pPr>
        <w:tabs>
          <w:tab w:val="left" w:pos="851"/>
        </w:tabs>
        <w:suppressAutoHyphens/>
        <w:spacing w:line="360" w:lineRule="auto"/>
        <w:jc w:val="both"/>
        <w:rPr>
          <w:b/>
          <w:bCs/>
          <w:sz w:val="28"/>
          <w:szCs w:val="28"/>
        </w:rPr>
      </w:pPr>
      <w:r w:rsidRPr="00C81283">
        <w:rPr>
          <w:sz w:val="28"/>
          <w:szCs w:val="28"/>
        </w:rPr>
        <w:t xml:space="preserve">Особенности организации, порядок назначения и планирования экономико-правовой экспертизы по делам о финансово-экономических правонарушениях. </w:t>
      </w:r>
      <w:r w:rsidR="00C711D7" w:rsidRPr="00C81283">
        <w:rPr>
          <w:sz w:val="28"/>
          <w:szCs w:val="28"/>
        </w:rPr>
        <w:lastRenderedPageBreak/>
        <w:t xml:space="preserve">Экспертная деятельность. </w:t>
      </w:r>
      <w:r w:rsidR="0046796A" w:rsidRPr="00C81283">
        <w:rPr>
          <w:sz w:val="28"/>
          <w:szCs w:val="28"/>
        </w:rPr>
        <w:t>Субъекты экспер</w:t>
      </w:r>
      <w:r w:rsidR="00426D7A" w:rsidRPr="00C81283">
        <w:rPr>
          <w:sz w:val="28"/>
          <w:szCs w:val="28"/>
        </w:rPr>
        <w:t>тной деятельности (экспертные учреждения, судебные эксперты, лица, обладающие специальными знаниями, лица назначившие экспертизу).</w:t>
      </w:r>
      <w:r w:rsidR="0046796A" w:rsidRPr="00C81283">
        <w:rPr>
          <w:sz w:val="28"/>
          <w:szCs w:val="28"/>
        </w:rPr>
        <w:t xml:space="preserve"> </w:t>
      </w:r>
      <w:r w:rsidR="00C711D7" w:rsidRPr="00C81283">
        <w:rPr>
          <w:sz w:val="28"/>
          <w:szCs w:val="28"/>
        </w:rPr>
        <w:t xml:space="preserve">Процессуальный статус эксперта и его компетенция. </w:t>
      </w:r>
      <w:r w:rsidR="00810D37" w:rsidRPr="00C81283">
        <w:rPr>
          <w:sz w:val="28"/>
          <w:szCs w:val="28"/>
        </w:rPr>
        <w:t>Права и обязанности эксперта.</w:t>
      </w:r>
      <w:r w:rsidR="008B4A46" w:rsidRPr="00C81283">
        <w:rPr>
          <w:sz w:val="28"/>
          <w:szCs w:val="28"/>
        </w:rPr>
        <w:t xml:space="preserve"> Независимость эксперта.</w:t>
      </w:r>
      <w:r w:rsidR="00810D37" w:rsidRPr="00C81283">
        <w:rPr>
          <w:sz w:val="28"/>
          <w:szCs w:val="28"/>
        </w:rPr>
        <w:t xml:space="preserve"> </w:t>
      </w:r>
      <w:r w:rsidR="00A90DBA" w:rsidRPr="00C81283">
        <w:rPr>
          <w:sz w:val="28"/>
          <w:szCs w:val="28"/>
        </w:rPr>
        <w:t xml:space="preserve">Руководитель экспертного учреждения. </w:t>
      </w:r>
      <w:r w:rsidR="00EC672E" w:rsidRPr="00C81283">
        <w:rPr>
          <w:sz w:val="28"/>
          <w:szCs w:val="28"/>
        </w:rPr>
        <w:t>Стадии экспертного исследования.</w:t>
      </w:r>
      <w:r w:rsidR="00A230AF" w:rsidRPr="00C81283">
        <w:rPr>
          <w:sz w:val="28"/>
          <w:szCs w:val="28"/>
        </w:rPr>
        <w:t xml:space="preserve"> Порядок назначения экспертизы.</w:t>
      </w:r>
      <w:r w:rsidR="00EC672E" w:rsidRPr="00C81283">
        <w:rPr>
          <w:sz w:val="28"/>
          <w:szCs w:val="28"/>
        </w:rPr>
        <w:t xml:space="preserve"> </w:t>
      </w:r>
      <w:r w:rsidR="00A915DF" w:rsidRPr="00C81283">
        <w:rPr>
          <w:sz w:val="28"/>
          <w:szCs w:val="28"/>
        </w:rPr>
        <w:t xml:space="preserve">Круг вопросов, выносимых на разрешение экономико-правовой экспертизы по делам о финансово-экономических правонарушениях. </w:t>
      </w:r>
      <w:r w:rsidR="008B730F" w:rsidRPr="00C81283">
        <w:rPr>
          <w:sz w:val="28"/>
          <w:szCs w:val="28"/>
        </w:rPr>
        <w:t>Производство</w:t>
      </w:r>
      <w:r w:rsidR="008B730F" w:rsidRPr="00C81283">
        <w:t xml:space="preserve"> </w:t>
      </w:r>
      <w:r w:rsidR="008B730F" w:rsidRPr="00C81283">
        <w:rPr>
          <w:sz w:val="28"/>
          <w:szCs w:val="28"/>
        </w:rPr>
        <w:t xml:space="preserve">экономико-правовой экспертизы. </w:t>
      </w:r>
      <w:r w:rsidRPr="00C81283">
        <w:rPr>
          <w:sz w:val="28"/>
          <w:szCs w:val="28"/>
        </w:rPr>
        <w:t>Акт эксперта о невозможности дать заключение. Особенности назначения экспертизы в административном и уголовном процессах.</w:t>
      </w:r>
      <w:r w:rsidR="00780507" w:rsidRPr="00C81283">
        <w:rPr>
          <w:sz w:val="28"/>
          <w:szCs w:val="28"/>
        </w:rPr>
        <w:t xml:space="preserve"> </w:t>
      </w:r>
    </w:p>
    <w:p w:rsidR="00322065" w:rsidRPr="00C81283" w:rsidRDefault="00322065" w:rsidP="00EF3509">
      <w:pPr>
        <w:tabs>
          <w:tab w:val="left" w:pos="851"/>
        </w:tabs>
        <w:suppressAutoHyphens/>
        <w:spacing w:line="360" w:lineRule="auto"/>
        <w:jc w:val="both"/>
        <w:rPr>
          <w:b/>
          <w:bCs/>
          <w:sz w:val="28"/>
          <w:szCs w:val="28"/>
        </w:rPr>
      </w:pPr>
      <w:r w:rsidRPr="00C81283">
        <w:rPr>
          <w:b/>
          <w:bCs/>
          <w:sz w:val="28"/>
          <w:szCs w:val="28"/>
        </w:rPr>
        <w:t xml:space="preserve">Тема </w:t>
      </w:r>
      <w:r w:rsidR="00114E3F" w:rsidRPr="00C81283">
        <w:rPr>
          <w:b/>
          <w:bCs/>
          <w:sz w:val="28"/>
          <w:szCs w:val="28"/>
        </w:rPr>
        <w:t>4</w:t>
      </w:r>
      <w:r w:rsidRPr="00C81283">
        <w:rPr>
          <w:b/>
          <w:bCs/>
          <w:sz w:val="28"/>
          <w:szCs w:val="28"/>
        </w:rPr>
        <w:t xml:space="preserve">. </w:t>
      </w:r>
      <w:r w:rsidR="00C711D7" w:rsidRPr="00C81283">
        <w:rPr>
          <w:b/>
          <w:bCs/>
          <w:sz w:val="28"/>
          <w:szCs w:val="28"/>
        </w:rPr>
        <w:t>Заключение эксперта и его оценка</w:t>
      </w:r>
    </w:p>
    <w:p w:rsidR="00322065" w:rsidRPr="00C81283" w:rsidRDefault="00C711D7" w:rsidP="00AA4F83">
      <w:pPr>
        <w:tabs>
          <w:tab w:val="left" w:pos="851"/>
        </w:tabs>
        <w:suppressAutoHyphens/>
        <w:spacing w:line="360" w:lineRule="auto"/>
        <w:jc w:val="both"/>
        <w:rPr>
          <w:sz w:val="28"/>
          <w:szCs w:val="28"/>
        </w:rPr>
      </w:pPr>
      <w:r w:rsidRPr="00C81283">
        <w:rPr>
          <w:sz w:val="28"/>
          <w:szCs w:val="28"/>
        </w:rPr>
        <w:t>Заключение</w:t>
      </w:r>
      <w:r w:rsidR="003F40E7" w:rsidRPr="00C81283">
        <w:rPr>
          <w:sz w:val="28"/>
          <w:szCs w:val="28"/>
        </w:rPr>
        <w:t xml:space="preserve"> экономико-правовой экспертизы</w:t>
      </w:r>
      <w:r w:rsidR="00FD247D" w:rsidRPr="00C81283">
        <w:rPr>
          <w:sz w:val="28"/>
          <w:szCs w:val="28"/>
        </w:rPr>
        <w:t>: понятие и структура</w:t>
      </w:r>
      <w:r w:rsidR="003F40E7" w:rsidRPr="00C81283">
        <w:rPr>
          <w:sz w:val="28"/>
          <w:szCs w:val="28"/>
        </w:rPr>
        <w:t xml:space="preserve"> (вводная часть, исследовательская, синтезирующая, выводы). О</w:t>
      </w:r>
      <w:r w:rsidRPr="00C81283">
        <w:rPr>
          <w:sz w:val="28"/>
          <w:szCs w:val="28"/>
        </w:rPr>
        <w:t>ценка содержания</w:t>
      </w:r>
      <w:r w:rsidR="003F40E7" w:rsidRPr="00C81283">
        <w:t xml:space="preserve"> </w:t>
      </w:r>
      <w:r w:rsidR="003F40E7" w:rsidRPr="00C81283">
        <w:rPr>
          <w:sz w:val="28"/>
          <w:szCs w:val="28"/>
        </w:rPr>
        <w:t>заключения экономико-правовой экспертизы</w:t>
      </w:r>
      <w:r w:rsidRPr="00C81283">
        <w:rPr>
          <w:sz w:val="28"/>
          <w:szCs w:val="28"/>
        </w:rPr>
        <w:t>. Оценка заключения эксперта следователем, дознавателем и судом</w:t>
      </w:r>
      <w:r w:rsidR="008B730F" w:rsidRPr="00C81283">
        <w:rPr>
          <w:sz w:val="28"/>
          <w:szCs w:val="28"/>
        </w:rPr>
        <w:t xml:space="preserve"> </w:t>
      </w:r>
      <w:r w:rsidR="00233937" w:rsidRPr="00C81283">
        <w:rPr>
          <w:sz w:val="28"/>
          <w:szCs w:val="28"/>
        </w:rPr>
        <w:t>(наличие ссылок на нормы права, практика официального толкования и применения</w:t>
      </w:r>
      <w:r w:rsidR="00435537" w:rsidRPr="00C81283">
        <w:rPr>
          <w:sz w:val="28"/>
          <w:szCs w:val="28"/>
        </w:rPr>
        <w:t>).</w:t>
      </w:r>
      <w:r w:rsidR="00233937" w:rsidRPr="00C81283">
        <w:rPr>
          <w:sz w:val="28"/>
          <w:szCs w:val="28"/>
        </w:rPr>
        <w:t xml:space="preserve"> </w:t>
      </w:r>
      <w:r w:rsidR="008B730F" w:rsidRPr="00C81283">
        <w:rPr>
          <w:sz w:val="28"/>
          <w:szCs w:val="28"/>
        </w:rPr>
        <w:t>Экспертные ошибки. Допрос эксперта.</w:t>
      </w:r>
      <w:r w:rsidR="008B4A46" w:rsidRPr="00C81283">
        <w:rPr>
          <w:sz w:val="28"/>
          <w:szCs w:val="28"/>
        </w:rPr>
        <w:t xml:space="preserve"> Ответственность эксперта.</w:t>
      </w:r>
      <w:r w:rsidR="00A25B62" w:rsidRPr="00C81283">
        <w:rPr>
          <w:sz w:val="28"/>
          <w:szCs w:val="28"/>
        </w:rPr>
        <w:t xml:space="preserve"> Отличие заключения эксперта от заключения специалиста.</w:t>
      </w:r>
    </w:p>
    <w:p w:rsidR="003F0067" w:rsidRPr="00C81283" w:rsidRDefault="003F0067" w:rsidP="00AA4F83">
      <w:pPr>
        <w:tabs>
          <w:tab w:val="left" w:pos="851"/>
        </w:tabs>
        <w:suppressAutoHyphens/>
        <w:spacing w:line="360" w:lineRule="auto"/>
        <w:jc w:val="both"/>
        <w:rPr>
          <w:b/>
          <w:bCs/>
          <w:sz w:val="28"/>
          <w:szCs w:val="28"/>
        </w:rPr>
      </w:pPr>
    </w:p>
    <w:p w:rsidR="000C6C0A" w:rsidRPr="00C81283" w:rsidRDefault="00363B8C" w:rsidP="006E0AB3">
      <w:pPr>
        <w:pStyle w:val="1"/>
        <w:suppressAutoHyphens/>
        <w:spacing w:before="0" w:after="0" w:line="360" w:lineRule="auto"/>
        <w:jc w:val="both"/>
        <w:rPr>
          <w:rFonts w:ascii="Times New Roman" w:hAnsi="Times New Roman"/>
          <w:color w:val="auto"/>
        </w:rPr>
      </w:pPr>
      <w:bookmarkStart w:id="12" w:name="_Toc536703459"/>
      <w:r w:rsidRPr="00C81283">
        <w:rPr>
          <w:rFonts w:ascii="Times New Roman" w:hAnsi="Times New Roman"/>
          <w:color w:val="auto"/>
        </w:rPr>
        <w:t>5.2. Учебно-тематический план</w:t>
      </w:r>
      <w:bookmarkEnd w:id="11"/>
      <w:bookmarkEnd w:id="12"/>
      <w:r w:rsidR="00FC4048" w:rsidRPr="00C81283">
        <w:rPr>
          <w:rFonts w:ascii="Times New Roman" w:hAnsi="Times New Roman"/>
          <w:color w:val="auto"/>
        </w:rPr>
        <w:t xml:space="preserve">      </w:t>
      </w:r>
    </w:p>
    <w:tbl>
      <w:tblPr>
        <w:tblW w:w="9923" w:type="dxa"/>
        <w:tblInd w:w="-274" w:type="dxa"/>
        <w:tblLayout w:type="fixed"/>
        <w:tblCellMar>
          <w:left w:w="10" w:type="dxa"/>
          <w:right w:w="10" w:type="dxa"/>
        </w:tblCellMar>
        <w:tblLook w:val="0000" w:firstRow="0" w:lastRow="0" w:firstColumn="0" w:lastColumn="0" w:noHBand="0" w:noVBand="0"/>
      </w:tblPr>
      <w:tblGrid>
        <w:gridCol w:w="564"/>
        <w:gridCol w:w="2555"/>
        <w:gridCol w:w="851"/>
        <w:gridCol w:w="850"/>
        <w:gridCol w:w="851"/>
        <w:gridCol w:w="850"/>
        <w:gridCol w:w="993"/>
        <w:gridCol w:w="992"/>
        <w:gridCol w:w="1417"/>
      </w:tblGrid>
      <w:tr w:rsidR="003F0067" w:rsidRPr="00C81283" w:rsidTr="002A68CC">
        <w:trPr>
          <w:trHeight w:val="302"/>
        </w:trPr>
        <w:tc>
          <w:tcPr>
            <w:tcW w:w="564" w:type="dxa"/>
            <w:vMerge w:val="restart"/>
            <w:tcBorders>
              <w:top w:val="single" w:sz="4" w:space="0" w:color="auto"/>
              <w:left w:val="single" w:sz="4" w:space="0" w:color="auto"/>
              <w:right w:val="single" w:sz="4" w:space="0" w:color="auto"/>
            </w:tcBorders>
            <w:shd w:val="clear" w:color="auto" w:fill="FFFFFF"/>
          </w:tcPr>
          <w:p w:rsidR="003F0067" w:rsidRPr="00C81283" w:rsidRDefault="003F0067" w:rsidP="009E402B">
            <w:pPr>
              <w:jc w:val="both"/>
              <w:rPr>
                <w:sz w:val="28"/>
                <w:szCs w:val="28"/>
              </w:rPr>
            </w:pPr>
            <w:r w:rsidRPr="00C81283">
              <w:rPr>
                <w:rStyle w:val="1100"/>
                <w:sz w:val="28"/>
                <w:szCs w:val="28"/>
              </w:rPr>
              <w:t>№ п/п</w:t>
            </w:r>
          </w:p>
        </w:tc>
        <w:tc>
          <w:tcPr>
            <w:tcW w:w="2555" w:type="dxa"/>
            <w:vMerge w:val="restart"/>
            <w:tcBorders>
              <w:top w:val="single" w:sz="4" w:space="0" w:color="auto"/>
              <w:left w:val="single" w:sz="4" w:space="0" w:color="auto"/>
              <w:right w:val="single" w:sz="4" w:space="0" w:color="auto"/>
            </w:tcBorders>
            <w:shd w:val="clear" w:color="auto" w:fill="FFFFFF"/>
          </w:tcPr>
          <w:p w:rsidR="003F0067" w:rsidRPr="00C81283" w:rsidRDefault="003F0067" w:rsidP="00B052C0">
            <w:r w:rsidRPr="00C81283">
              <w:rPr>
                <w:rStyle w:val="25"/>
                <w:sz w:val="24"/>
                <w:szCs w:val="24"/>
              </w:rPr>
              <w:t>Наименование</w:t>
            </w:r>
          </w:p>
          <w:p w:rsidR="003F0067" w:rsidRPr="00C81283" w:rsidRDefault="003F0067" w:rsidP="00B052C0">
            <w:r w:rsidRPr="00C81283">
              <w:rPr>
                <w:rStyle w:val="25"/>
                <w:sz w:val="24"/>
                <w:szCs w:val="24"/>
              </w:rPr>
              <w:t>темы (раздела) дисциплины</w:t>
            </w:r>
          </w:p>
        </w:tc>
        <w:tc>
          <w:tcPr>
            <w:tcW w:w="851" w:type="dxa"/>
            <w:tcBorders>
              <w:top w:val="single" w:sz="4" w:space="0" w:color="auto"/>
              <w:left w:val="single" w:sz="4" w:space="0" w:color="auto"/>
              <w:right w:val="single" w:sz="4" w:space="0" w:color="auto"/>
            </w:tcBorders>
            <w:shd w:val="clear" w:color="auto" w:fill="FFFFFF"/>
          </w:tcPr>
          <w:p w:rsidR="003F0067" w:rsidRPr="00C81283" w:rsidRDefault="003F0067" w:rsidP="00B052C0">
            <w:pPr>
              <w:jc w:val="center"/>
              <w:rPr>
                <w:rStyle w:val="25"/>
                <w:sz w:val="24"/>
                <w:szCs w:val="24"/>
              </w:rPr>
            </w:pPr>
          </w:p>
        </w:tc>
        <w:tc>
          <w:tcPr>
            <w:tcW w:w="4536" w:type="dxa"/>
            <w:gridSpan w:val="5"/>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B052C0">
            <w:pPr>
              <w:jc w:val="center"/>
            </w:pPr>
            <w:r w:rsidRPr="00C81283">
              <w:rPr>
                <w:rStyle w:val="25"/>
                <w:sz w:val="24"/>
                <w:szCs w:val="24"/>
              </w:rPr>
              <w:t>Трудоемкость в часах</w:t>
            </w:r>
          </w:p>
        </w:tc>
        <w:tc>
          <w:tcPr>
            <w:tcW w:w="1417" w:type="dxa"/>
            <w:vMerge w:val="restart"/>
            <w:tcBorders>
              <w:top w:val="single" w:sz="4" w:space="0" w:color="auto"/>
              <w:left w:val="single" w:sz="4" w:space="0" w:color="auto"/>
              <w:right w:val="single" w:sz="4" w:space="0" w:color="auto"/>
            </w:tcBorders>
            <w:shd w:val="clear" w:color="auto" w:fill="FFFFFF"/>
          </w:tcPr>
          <w:p w:rsidR="003F0067" w:rsidRPr="00C81283" w:rsidRDefault="003F0067" w:rsidP="009E402B">
            <w:pPr>
              <w:jc w:val="both"/>
            </w:pPr>
            <w:r w:rsidRPr="00C81283">
              <w:rPr>
                <w:rStyle w:val="25"/>
                <w:sz w:val="24"/>
                <w:szCs w:val="24"/>
              </w:rPr>
              <w:t>Формы текущего контроля успеваемости</w:t>
            </w:r>
          </w:p>
          <w:p w:rsidR="003F0067" w:rsidRPr="00C81283" w:rsidRDefault="003F0067" w:rsidP="009E402B">
            <w:pPr>
              <w:pStyle w:val="680"/>
              <w:shd w:val="clear" w:color="auto" w:fill="auto"/>
              <w:spacing w:line="240" w:lineRule="auto"/>
              <w:jc w:val="both"/>
              <w:rPr>
                <w:sz w:val="24"/>
                <w:szCs w:val="24"/>
              </w:rPr>
            </w:pPr>
          </w:p>
        </w:tc>
      </w:tr>
      <w:tr w:rsidR="003F0067" w:rsidRPr="00C81283" w:rsidTr="002A68CC">
        <w:trPr>
          <w:trHeight w:val="298"/>
        </w:trPr>
        <w:tc>
          <w:tcPr>
            <w:tcW w:w="564" w:type="dxa"/>
            <w:vMerge/>
            <w:tcBorders>
              <w:left w:val="single" w:sz="4" w:space="0" w:color="auto"/>
              <w:right w:val="single" w:sz="4" w:space="0" w:color="auto"/>
            </w:tcBorders>
            <w:shd w:val="clear" w:color="auto" w:fill="FFFFFF"/>
          </w:tcPr>
          <w:p w:rsidR="003F0067" w:rsidRPr="00C81283" w:rsidRDefault="003F0067" w:rsidP="009E402B">
            <w:pPr>
              <w:jc w:val="both"/>
              <w:rPr>
                <w:sz w:val="28"/>
                <w:szCs w:val="28"/>
              </w:rPr>
            </w:pPr>
          </w:p>
        </w:tc>
        <w:tc>
          <w:tcPr>
            <w:tcW w:w="2555" w:type="dxa"/>
            <w:vMerge/>
            <w:tcBorders>
              <w:left w:val="single" w:sz="4" w:space="0" w:color="auto"/>
              <w:right w:val="single" w:sz="4" w:space="0" w:color="auto"/>
            </w:tcBorders>
            <w:shd w:val="clear" w:color="auto" w:fill="FFFFFF"/>
          </w:tcPr>
          <w:p w:rsidR="003F0067" w:rsidRPr="00C81283" w:rsidRDefault="003F0067" w:rsidP="00B052C0">
            <w:pPr>
              <w:jc w:val="center"/>
            </w:pPr>
          </w:p>
        </w:tc>
        <w:tc>
          <w:tcPr>
            <w:tcW w:w="851" w:type="dxa"/>
            <w:vMerge w:val="restart"/>
            <w:tcBorders>
              <w:top w:val="single" w:sz="4" w:space="0" w:color="auto"/>
              <w:left w:val="single" w:sz="4" w:space="0" w:color="auto"/>
              <w:right w:val="single" w:sz="4" w:space="0" w:color="auto"/>
            </w:tcBorders>
            <w:shd w:val="clear" w:color="auto" w:fill="FFFFFF"/>
          </w:tcPr>
          <w:p w:rsidR="003F0067" w:rsidRPr="00C81283" w:rsidRDefault="003F0067" w:rsidP="009E402B">
            <w:pPr>
              <w:jc w:val="both"/>
            </w:pPr>
            <w:r w:rsidRPr="00C81283">
              <w:rPr>
                <w:rStyle w:val="25"/>
                <w:sz w:val="24"/>
                <w:szCs w:val="24"/>
              </w:rPr>
              <w:t>Всего</w:t>
            </w:r>
          </w:p>
        </w:tc>
        <w:tc>
          <w:tcPr>
            <w:tcW w:w="3544" w:type="dxa"/>
            <w:gridSpan w:val="4"/>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9E402B">
            <w:pPr>
              <w:jc w:val="both"/>
              <w:rPr>
                <w:rStyle w:val="25"/>
                <w:sz w:val="24"/>
                <w:szCs w:val="24"/>
              </w:rPr>
            </w:pPr>
            <w:r w:rsidRPr="00C81283">
              <w:rPr>
                <w:rStyle w:val="25"/>
                <w:sz w:val="24"/>
                <w:szCs w:val="24"/>
              </w:rPr>
              <w:t>Аудиторная работа</w:t>
            </w:r>
          </w:p>
        </w:tc>
        <w:tc>
          <w:tcPr>
            <w:tcW w:w="992" w:type="dxa"/>
            <w:vMerge w:val="restart"/>
            <w:tcBorders>
              <w:top w:val="single" w:sz="4" w:space="0" w:color="auto"/>
              <w:left w:val="single" w:sz="4" w:space="0" w:color="auto"/>
              <w:right w:val="single" w:sz="4" w:space="0" w:color="auto"/>
            </w:tcBorders>
            <w:shd w:val="clear" w:color="auto" w:fill="FFFFFF"/>
          </w:tcPr>
          <w:p w:rsidR="003F0067" w:rsidRPr="00C81283" w:rsidRDefault="003F0067" w:rsidP="009E402B">
            <w:pPr>
              <w:jc w:val="both"/>
            </w:pPr>
            <w:r w:rsidRPr="00C81283">
              <w:rPr>
                <w:rStyle w:val="25"/>
                <w:sz w:val="24"/>
                <w:szCs w:val="24"/>
              </w:rPr>
              <w:t xml:space="preserve">Самостоятельная </w:t>
            </w:r>
          </w:p>
          <w:p w:rsidR="003F0067" w:rsidRPr="00C81283" w:rsidRDefault="003F0067" w:rsidP="009E402B">
            <w:pPr>
              <w:jc w:val="both"/>
            </w:pPr>
            <w:r w:rsidRPr="00C81283">
              <w:rPr>
                <w:rStyle w:val="25"/>
                <w:sz w:val="24"/>
                <w:szCs w:val="24"/>
              </w:rPr>
              <w:t>работа</w:t>
            </w:r>
          </w:p>
        </w:tc>
        <w:tc>
          <w:tcPr>
            <w:tcW w:w="1417" w:type="dxa"/>
            <w:vMerge/>
            <w:tcBorders>
              <w:left w:val="single" w:sz="4" w:space="0" w:color="auto"/>
              <w:right w:val="single" w:sz="4" w:space="0" w:color="auto"/>
            </w:tcBorders>
            <w:shd w:val="clear" w:color="auto" w:fill="FFFFFF"/>
          </w:tcPr>
          <w:p w:rsidR="003F0067" w:rsidRPr="00C81283" w:rsidRDefault="003F0067" w:rsidP="009E402B">
            <w:pPr>
              <w:jc w:val="both"/>
            </w:pPr>
          </w:p>
        </w:tc>
      </w:tr>
      <w:tr w:rsidR="00E27BEF" w:rsidRPr="00C81283" w:rsidTr="002A68CC">
        <w:trPr>
          <w:trHeight w:val="968"/>
        </w:trPr>
        <w:tc>
          <w:tcPr>
            <w:tcW w:w="564" w:type="dxa"/>
            <w:vMerge/>
            <w:tcBorders>
              <w:left w:val="single" w:sz="4" w:space="0" w:color="auto"/>
              <w:right w:val="single" w:sz="4" w:space="0" w:color="auto"/>
            </w:tcBorders>
            <w:shd w:val="clear" w:color="auto" w:fill="FFFFFF"/>
          </w:tcPr>
          <w:p w:rsidR="003F0067" w:rsidRPr="00C81283" w:rsidRDefault="003F0067" w:rsidP="009E402B">
            <w:pPr>
              <w:jc w:val="both"/>
              <w:rPr>
                <w:sz w:val="28"/>
                <w:szCs w:val="28"/>
              </w:rPr>
            </w:pPr>
          </w:p>
        </w:tc>
        <w:tc>
          <w:tcPr>
            <w:tcW w:w="2555" w:type="dxa"/>
            <w:vMerge/>
            <w:tcBorders>
              <w:left w:val="single" w:sz="4" w:space="0" w:color="auto"/>
              <w:right w:val="single" w:sz="4" w:space="0" w:color="auto"/>
            </w:tcBorders>
            <w:shd w:val="clear" w:color="auto" w:fill="FFFFFF"/>
          </w:tcPr>
          <w:p w:rsidR="003F0067" w:rsidRPr="00C81283" w:rsidRDefault="003F0067" w:rsidP="00B052C0">
            <w:pPr>
              <w:jc w:val="center"/>
            </w:pPr>
          </w:p>
        </w:tc>
        <w:tc>
          <w:tcPr>
            <w:tcW w:w="851" w:type="dxa"/>
            <w:vMerge/>
            <w:tcBorders>
              <w:left w:val="single" w:sz="4" w:space="0" w:color="auto"/>
              <w:right w:val="single" w:sz="4" w:space="0" w:color="auto"/>
            </w:tcBorders>
            <w:shd w:val="clear" w:color="auto" w:fill="FFFFFF"/>
          </w:tcPr>
          <w:p w:rsidR="003F0067" w:rsidRPr="00C81283" w:rsidRDefault="003F0067" w:rsidP="009E402B">
            <w:pPr>
              <w:jc w:val="both"/>
            </w:pPr>
          </w:p>
        </w:tc>
        <w:tc>
          <w:tcPr>
            <w:tcW w:w="850" w:type="dxa"/>
            <w:tcBorders>
              <w:top w:val="single" w:sz="4" w:space="0" w:color="auto"/>
              <w:left w:val="single" w:sz="4" w:space="0" w:color="auto"/>
              <w:right w:val="single" w:sz="4" w:space="0" w:color="auto"/>
            </w:tcBorders>
            <w:shd w:val="clear" w:color="auto" w:fill="FFFFFF"/>
          </w:tcPr>
          <w:p w:rsidR="003F0067" w:rsidRPr="00C81283" w:rsidRDefault="003F0067" w:rsidP="009E402B">
            <w:pPr>
              <w:jc w:val="both"/>
            </w:pPr>
            <w:r w:rsidRPr="00C81283">
              <w:rPr>
                <w:rStyle w:val="1100"/>
                <w:sz w:val="24"/>
                <w:szCs w:val="24"/>
              </w:rPr>
              <w:t>Общая</w:t>
            </w:r>
          </w:p>
        </w:tc>
        <w:tc>
          <w:tcPr>
            <w:tcW w:w="851" w:type="dxa"/>
            <w:tcBorders>
              <w:top w:val="single" w:sz="4" w:space="0" w:color="auto"/>
              <w:left w:val="single" w:sz="4" w:space="0" w:color="auto"/>
              <w:right w:val="single" w:sz="4" w:space="0" w:color="auto"/>
            </w:tcBorders>
            <w:shd w:val="clear" w:color="auto" w:fill="FFFFFF"/>
          </w:tcPr>
          <w:p w:rsidR="003F0067" w:rsidRPr="00C81283" w:rsidRDefault="003F0067" w:rsidP="009E402B">
            <w:pPr>
              <w:jc w:val="both"/>
            </w:pPr>
            <w:r w:rsidRPr="00C81283">
              <w:rPr>
                <w:rStyle w:val="1100"/>
                <w:sz w:val="24"/>
                <w:szCs w:val="24"/>
              </w:rPr>
              <w:t>Лекции</w:t>
            </w:r>
          </w:p>
        </w:tc>
        <w:tc>
          <w:tcPr>
            <w:tcW w:w="850" w:type="dxa"/>
            <w:tcBorders>
              <w:top w:val="single" w:sz="4" w:space="0" w:color="auto"/>
              <w:left w:val="single" w:sz="4" w:space="0" w:color="auto"/>
              <w:right w:val="single" w:sz="4" w:space="0" w:color="auto"/>
            </w:tcBorders>
            <w:shd w:val="clear" w:color="auto" w:fill="FFFFFF"/>
          </w:tcPr>
          <w:p w:rsidR="003F0067" w:rsidRPr="00C81283" w:rsidRDefault="003F0067" w:rsidP="009E402B">
            <w:pPr>
              <w:jc w:val="both"/>
            </w:pPr>
            <w:r w:rsidRPr="00C81283">
              <w:rPr>
                <w:rStyle w:val="1100"/>
                <w:sz w:val="24"/>
                <w:szCs w:val="24"/>
              </w:rPr>
              <w:t>Семинары</w:t>
            </w:r>
          </w:p>
        </w:tc>
        <w:tc>
          <w:tcPr>
            <w:tcW w:w="993" w:type="dxa"/>
            <w:tcBorders>
              <w:left w:val="single" w:sz="4" w:space="0" w:color="auto"/>
              <w:right w:val="single" w:sz="4" w:space="0" w:color="auto"/>
            </w:tcBorders>
            <w:shd w:val="clear" w:color="auto" w:fill="FFFFFF"/>
          </w:tcPr>
          <w:p w:rsidR="003F0067" w:rsidRPr="00C81283" w:rsidRDefault="003F0067" w:rsidP="009E402B">
            <w:pPr>
              <w:jc w:val="both"/>
            </w:pPr>
            <w:r w:rsidRPr="00C81283">
              <w:t>Занятия в интерактивной форме</w:t>
            </w:r>
          </w:p>
        </w:tc>
        <w:tc>
          <w:tcPr>
            <w:tcW w:w="992" w:type="dxa"/>
            <w:vMerge/>
            <w:tcBorders>
              <w:left w:val="single" w:sz="4" w:space="0" w:color="auto"/>
              <w:right w:val="single" w:sz="4" w:space="0" w:color="auto"/>
            </w:tcBorders>
            <w:shd w:val="clear" w:color="auto" w:fill="FFFFFF"/>
          </w:tcPr>
          <w:p w:rsidR="003F0067" w:rsidRPr="00C81283" w:rsidRDefault="003F0067" w:rsidP="009E402B">
            <w:pPr>
              <w:jc w:val="both"/>
            </w:pPr>
          </w:p>
        </w:tc>
        <w:tc>
          <w:tcPr>
            <w:tcW w:w="1417" w:type="dxa"/>
            <w:vMerge/>
            <w:tcBorders>
              <w:left w:val="single" w:sz="4" w:space="0" w:color="auto"/>
              <w:right w:val="single" w:sz="4" w:space="0" w:color="auto"/>
            </w:tcBorders>
            <w:shd w:val="clear" w:color="auto" w:fill="FFFFFF"/>
          </w:tcPr>
          <w:p w:rsidR="003F0067" w:rsidRPr="00C81283" w:rsidRDefault="003F0067" w:rsidP="009E402B">
            <w:pPr>
              <w:jc w:val="both"/>
            </w:pPr>
          </w:p>
        </w:tc>
      </w:tr>
      <w:tr w:rsidR="00E27BEF" w:rsidRPr="00C81283" w:rsidTr="002A68CC">
        <w:trPr>
          <w:trHeight w:val="1525"/>
        </w:trPr>
        <w:tc>
          <w:tcPr>
            <w:tcW w:w="564"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9E402B">
            <w:pPr>
              <w:widowControl w:val="0"/>
              <w:jc w:val="both"/>
              <w:rPr>
                <w:b/>
                <w:sz w:val="28"/>
                <w:szCs w:val="28"/>
              </w:rPr>
            </w:pPr>
            <w:r w:rsidRPr="00C81283">
              <w:rPr>
                <w:rStyle w:val="25"/>
                <w:sz w:val="28"/>
                <w:szCs w:val="28"/>
              </w:rPr>
              <w:t>1.</w:t>
            </w:r>
          </w:p>
        </w:tc>
        <w:tc>
          <w:tcPr>
            <w:tcW w:w="2555"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B052C0">
            <w:pPr>
              <w:widowControl w:val="0"/>
              <w:jc w:val="center"/>
            </w:pPr>
            <w:r w:rsidRPr="00C81283">
              <w:t>Тема 1.</w:t>
            </w:r>
          </w:p>
          <w:p w:rsidR="003F0067" w:rsidRPr="00C81283" w:rsidRDefault="003F0067" w:rsidP="00B052C0">
            <w:pPr>
              <w:widowControl w:val="0"/>
              <w:jc w:val="center"/>
            </w:pPr>
            <w:r w:rsidRPr="00C81283">
              <w:t>Теоретико-методологические основы экономико-правовой экспертизы по делам о финансово-экономических правонарушениях</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A06933">
            <w:pPr>
              <w:widowControl w:val="0"/>
              <w:jc w:val="center"/>
            </w:pPr>
            <w:r w:rsidRPr="00C81283">
              <w:t>24</w:t>
            </w:r>
          </w:p>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4</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E26F35">
            <w:pPr>
              <w:widowControl w:val="0"/>
              <w:jc w:val="center"/>
            </w:pPr>
            <w:r w:rsidRPr="00C81283">
              <w:t>18</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9E402B">
            <w:pPr>
              <w:widowControl w:val="0"/>
              <w:jc w:val="both"/>
            </w:pPr>
            <w:r w:rsidRPr="00C81283">
              <w:rPr>
                <w:color w:val="000000"/>
              </w:rPr>
              <w:t>Устный либо письменный опрос, дискуссия в группе</w:t>
            </w:r>
          </w:p>
        </w:tc>
      </w:tr>
      <w:tr w:rsidR="00E27BEF" w:rsidRPr="00C81283" w:rsidTr="002A68CC">
        <w:trPr>
          <w:trHeight w:val="283"/>
        </w:trPr>
        <w:tc>
          <w:tcPr>
            <w:tcW w:w="564"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9E402B">
            <w:pPr>
              <w:jc w:val="both"/>
              <w:rPr>
                <w:sz w:val="28"/>
                <w:szCs w:val="28"/>
              </w:rPr>
            </w:pPr>
            <w:r w:rsidRPr="00C81283">
              <w:rPr>
                <w:rStyle w:val="1100"/>
                <w:sz w:val="28"/>
                <w:szCs w:val="28"/>
              </w:rPr>
              <w:t>2.</w:t>
            </w:r>
          </w:p>
        </w:tc>
        <w:tc>
          <w:tcPr>
            <w:tcW w:w="2555"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B052C0">
            <w:pPr>
              <w:suppressAutoHyphens/>
              <w:jc w:val="center"/>
            </w:pPr>
            <w:r w:rsidRPr="00C81283">
              <w:t>Тема 2.</w:t>
            </w:r>
          </w:p>
          <w:p w:rsidR="003F0067" w:rsidRPr="00C81283" w:rsidRDefault="003F0067" w:rsidP="00AE033A">
            <w:pPr>
              <w:suppressAutoHyphens/>
              <w:jc w:val="center"/>
            </w:pPr>
            <w:r w:rsidRPr="00C81283">
              <w:t xml:space="preserve">Предмет и объекты экономико-правовой </w:t>
            </w:r>
            <w:r w:rsidRPr="00C81283">
              <w:lastRenderedPageBreak/>
              <w:t>экспертизы по делам о финансово-экономических правонарушениях</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3F0067">
            <w:pPr>
              <w:widowControl w:val="0"/>
              <w:jc w:val="center"/>
            </w:pPr>
            <w:r w:rsidRPr="00C81283">
              <w:lastRenderedPageBreak/>
              <w:t>28</w:t>
            </w:r>
          </w:p>
          <w:p w:rsidR="003F0067" w:rsidRPr="00C81283" w:rsidRDefault="003F0067" w:rsidP="003F0067">
            <w:pPr>
              <w:widowControl w:val="0"/>
              <w:jc w:val="center"/>
            </w:pPr>
          </w:p>
          <w:p w:rsidR="003F0067" w:rsidRPr="00C81283" w:rsidRDefault="003F0067" w:rsidP="003F0067">
            <w:pPr>
              <w:widowControl w:val="0"/>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9E402B">
            <w:pPr>
              <w:suppressAutoHyphens/>
              <w:jc w:val="both"/>
              <w:rPr>
                <w:color w:val="000000"/>
              </w:rPr>
            </w:pPr>
            <w:r w:rsidRPr="00C81283">
              <w:rPr>
                <w:color w:val="000000"/>
              </w:rPr>
              <w:t xml:space="preserve">Устный либо письменный опрос, </w:t>
            </w:r>
            <w:r w:rsidRPr="00C81283">
              <w:rPr>
                <w:color w:val="000000"/>
              </w:rPr>
              <w:lastRenderedPageBreak/>
              <w:t>дискуссия в группе</w:t>
            </w:r>
          </w:p>
          <w:p w:rsidR="003F0067" w:rsidRPr="00C81283" w:rsidRDefault="003F0067" w:rsidP="009E402B">
            <w:pPr>
              <w:suppressAutoHyphens/>
              <w:jc w:val="both"/>
            </w:pPr>
          </w:p>
        </w:tc>
      </w:tr>
      <w:tr w:rsidR="00E27BEF" w:rsidRPr="00C81283" w:rsidTr="002A68CC">
        <w:trPr>
          <w:trHeight w:val="2065"/>
        </w:trPr>
        <w:tc>
          <w:tcPr>
            <w:tcW w:w="564"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9E402B">
            <w:pPr>
              <w:jc w:val="both"/>
              <w:rPr>
                <w:sz w:val="28"/>
                <w:szCs w:val="28"/>
              </w:rPr>
            </w:pPr>
            <w:r w:rsidRPr="00C81283">
              <w:rPr>
                <w:sz w:val="28"/>
                <w:szCs w:val="28"/>
              </w:rPr>
              <w:lastRenderedPageBreak/>
              <w:t>3</w:t>
            </w:r>
          </w:p>
        </w:tc>
        <w:tc>
          <w:tcPr>
            <w:tcW w:w="2555"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B052C0">
            <w:pPr>
              <w:suppressAutoHyphens/>
              <w:jc w:val="center"/>
            </w:pPr>
            <w:r w:rsidRPr="00C81283">
              <w:t>Тема 3.</w:t>
            </w:r>
          </w:p>
          <w:p w:rsidR="003F0067" w:rsidRPr="00C81283" w:rsidRDefault="003F0067" w:rsidP="00B052C0">
            <w:pPr>
              <w:suppressAutoHyphens/>
              <w:jc w:val="center"/>
            </w:pPr>
            <w:r w:rsidRPr="00C81283">
              <w:t>Назначение и производство экономико-правовой экспертизы по делам о финансово-экономических правонарушениях</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3F0067">
            <w:pPr>
              <w:widowControl w:val="0"/>
              <w:jc w:val="center"/>
            </w:pPr>
            <w:r w:rsidRPr="00C81283">
              <w:t>28</w:t>
            </w:r>
          </w:p>
          <w:p w:rsidR="00E52402" w:rsidRPr="00C81283" w:rsidRDefault="00E52402" w:rsidP="003F0067">
            <w:pPr>
              <w:widowControl w:val="0"/>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r w:rsidRPr="00C81283">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A06933">
            <w:pPr>
              <w:widowControl w:val="0"/>
              <w:jc w:val="center"/>
            </w:pPr>
          </w:p>
          <w:p w:rsidR="003F0067" w:rsidRPr="00C81283" w:rsidRDefault="003F0067" w:rsidP="00E26F35">
            <w:pPr>
              <w:widowControl w:val="0"/>
              <w:jc w:val="center"/>
            </w:pPr>
            <w:r w:rsidRPr="00C81283">
              <w:t>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9E402B">
            <w:pPr>
              <w:suppressAutoHyphens/>
              <w:jc w:val="both"/>
            </w:pPr>
            <w:r w:rsidRPr="00C81283">
              <w:rPr>
                <w:color w:val="000000"/>
              </w:rPr>
              <w:t>Устный либо письменный опрос, дискуссия в группе</w:t>
            </w:r>
          </w:p>
        </w:tc>
      </w:tr>
      <w:tr w:rsidR="00E27BEF" w:rsidRPr="00C81283" w:rsidTr="002A68CC">
        <w:trPr>
          <w:trHeight w:val="298"/>
        </w:trPr>
        <w:tc>
          <w:tcPr>
            <w:tcW w:w="564"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9E402B">
            <w:pPr>
              <w:jc w:val="both"/>
              <w:rPr>
                <w:sz w:val="28"/>
                <w:szCs w:val="28"/>
              </w:rPr>
            </w:pPr>
            <w:r w:rsidRPr="00C81283">
              <w:rPr>
                <w:sz w:val="28"/>
                <w:szCs w:val="28"/>
              </w:rPr>
              <w:t>4</w:t>
            </w:r>
          </w:p>
        </w:tc>
        <w:tc>
          <w:tcPr>
            <w:tcW w:w="2555"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B052C0">
            <w:pPr>
              <w:suppressAutoHyphens/>
              <w:jc w:val="center"/>
            </w:pPr>
          </w:p>
          <w:p w:rsidR="003F0067" w:rsidRPr="00C81283" w:rsidRDefault="003F0067" w:rsidP="00B052C0">
            <w:pPr>
              <w:suppressAutoHyphens/>
              <w:jc w:val="center"/>
            </w:pPr>
            <w:r w:rsidRPr="00C81283">
              <w:t>Тема 4. Роль Заключение эксперта и его оценка</w:t>
            </w:r>
          </w:p>
          <w:p w:rsidR="003F0067" w:rsidRPr="00C81283" w:rsidRDefault="003F0067" w:rsidP="00B052C0">
            <w:pPr>
              <w:suppressAutoHyphens/>
              <w:jc w:val="cente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3F0067">
            <w:pPr>
              <w:jc w:val="center"/>
            </w:pPr>
            <w:r w:rsidRPr="00C81283">
              <w:t>28</w:t>
            </w:r>
          </w:p>
          <w:p w:rsidR="00E52402" w:rsidRPr="00C81283" w:rsidRDefault="00E52402" w:rsidP="003F0067">
            <w:pPr>
              <w:jc w:val="cente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EC5AA5">
            <w:pPr>
              <w:jc w:val="center"/>
            </w:pPr>
          </w:p>
          <w:p w:rsidR="003F0067" w:rsidRPr="00C81283" w:rsidRDefault="003F0067" w:rsidP="00EC5AA5">
            <w:pPr>
              <w:jc w:val="center"/>
            </w:pPr>
          </w:p>
          <w:p w:rsidR="003F0067" w:rsidRPr="00C81283" w:rsidRDefault="003F0067" w:rsidP="00EC5AA5">
            <w:pPr>
              <w:jc w:val="center"/>
            </w:pPr>
            <w:r w:rsidRPr="00C81283">
              <w:t>8</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EC5AA5">
            <w:pPr>
              <w:jc w:val="center"/>
            </w:pPr>
          </w:p>
          <w:p w:rsidR="003F0067" w:rsidRPr="00C81283" w:rsidRDefault="003F0067" w:rsidP="00EC5AA5">
            <w:pPr>
              <w:jc w:val="center"/>
            </w:pPr>
          </w:p>
          <w:p w:rsidR="003F0067" w:rsidRPr="00C81283" w:rsidRDefault="003F0067" w:rsidP="00EC5AA5">
            <w:pPr>
              <w:jc w:val="center"/>
            </w:pPr>
            <w:r w:rsidRPr="00C81283">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EC5AA5">
            <w:pPr>
              <w:jc w:val="center"/>
            </w:pPr>
          </w:p>
          <w:p w:rsidR="003F0067" w:rsidRPr="00C81283" w:rsidRDefault="003F0067" w:rsidP="00EC5AA5">
            <w:pPr>
              <w:jc w:val="center"/>
            </w:pPr>
          </w:p>
          <w:p w:rsidR="003F0067" w:rsidRPr="00C81283" w:rsidRDefault="003F0067" w:rsidP="00EC5AA5">
            <w:pPr>
              <w:jc w:val="center"/>
            </w:pPr>
            <w:r w:rsidRPr="00C81283">
              <w:t>6</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EC5AA5">
            <w:pPr>
              <w:jc w:val="center"/>
            </w:pPr>
          </w:p>
          <w:p w:rsidR="003F0067" w:rsidRPr="00C81283" w:rsidRDefault="003F0067" w:rsidP="00EC5AA5">
            <w:pPr>
              <w:jc w:val="center"/>
            </w:pPr>
          </w:p>
          <w:p w:rsidR="003F0067" w:rsidRPr="00C81283" w:rsidRDefault="003F0067" w:rsidP="00EC5AA5">
            <w:pPr>
              <w:jc w:val="center"/>
            </w:pPr>
            <w:r w:rsidRPr="00C81283">
              <w:t>4</w:t>
            </w: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EC5AA5">
            <w:pPr>
              <w:jc w:val="center"/>
            </w:pPr>
          </w:p>
          <w:p w:rsidR="003F0067" w:rsidRPr="00C81283" w:rsidRDefault="003F0067" w:rsidP="00EC5AA5">
            <w:pPr>
              <w:jc w:val="center"/>
            </w:pPr>
          </w:p>
          <w:p w:rsidR="003F0067" w:rsidRPr="00C81283" w:rsidRDefault="003F0067" w:rsidP="00EC5AA5">
            <w:pPr>
              <w:jc w:val="center"/>
            </w:pPr>
            <w:r w:rsidRPr="00C81283">
              <w:t>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9E402B">
            <w:pPr>
              <w:suppressAutoHyphens/>
              <w:jc w:val="both"/>
            </w:pPr>
            <w:r w:rsidRPr="00C81283">
              <w:t>Устный либо письменный опрос, дискуссия в группе</w:t>
            </w:r>
          </w:p>
        </w:tc>
      </w:tr>
      <w:tr w:rsidR="003F0067" w:rsidRPr="00C81283" w:rsidTr="002A68CC">
        <w:trPr>
          <w:trHeight w:val="785"/>
        </w:trPr>
        <w:tc>
          <w:tcPr>
            <w:tcW w:w="564"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25345A">
            <w:pPr>
              <w:widowControl w:val="0"/>
              <w:jc w:val="both"/>
              <w:rPr>
                <w:sz w:val="28"/>
                <w:szCs w:val="28"/>
              </w:rPr>
            </w:pPr>
          </w:p>
        </w:tc>
        <w:tc>
          <w:tcPr>
            <w:tcW w:w="2555" w:type="dxa"/>
            <w:tcBorders>
              <w:top w:val="single" w:sz="4" w:space="0" w:color="auto"/>
              <w:left w:val="single" w:sz="4" w:space="0" w:color="auto"/>
              <w:bottom w:val="single" w:sz="4" w:space="0" w:color="auto"/>
              <w:right w:val="single" w:sz="4" w:space="0" w:color="auto"/>
            </w:tcBorders>
            <w:shd w:val="clear" w:color="auto" w:fill="FFFFFF"/>
          </w:tcPr>
          <w:p w:rsidR="003F0067" w:rsidRPr="00D44CC0" w:rsidRDefault="003F0067" w:rsidP="003F0067">
            <w:pPr>
              <w:widowControl w:val="0"/>
              <w:rPr>
                <w:b/>
              </w:rPr>
            </w:pPr>
            <w:r w:rsidRPr="00D44CC0">
              <w:rPr>
                <w:rStyle w:val="1100"/>
                <w:b/>
                <w:sz w:val="24"/>
                <w:szCs w:val="24"/>
              </w:rPr>
              <w:t>В целом по дисциплине</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A06933">
            <w:pPr>
              <w:widowControl w:val="0"/>
              <w:suppressAutoHyphens/>
              <w:jc w:val="center"/>
              <w:rPr>
                <w:b/>
                <w:sz w:val="28"/>
                <w:szCs w:val="28"/>
              </w:rPr>
            </w:pPr>
            <w:r w:rsidRPr="00C81283">
              <w:rPr>
                <w:b/>
                <w:sz w:val="28"/>
                <w:szCs w:val="28"/>
              </w:rPr>
              <w:t>108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A06933">
            <w:pPr>
              <w:widowControl w:val="0"/>
              <w:suppressAutoHyphens/>
              <w:jc w:val="center"/>
              <w:rPr>
                <w:b/>
                <w:sz w:val="28"/>
                <w:szCs w:val="28"/>
              </w:rPr>
            </w:pPr>
            <w:r w:rsidRPr="00C81283">
              <w:rPr>
                <w:b/>
                <w:sz w:val="28"/>
                <w:szCs w:val="28"/>
              </w:rPr>
              <w:t>30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A68CC" w:rsidRDefault="002A68CC" w:rsidP="00A06933">
            <w:pPr>
              <w:widowControl w:val="0"/>
              <w:jc w:val="center"/>
              <w:rPr>
                <w:sz w:val="28"/>
                <w:szCs w:val="28"/>
              </w:rPr>
            </w:pPr>
          </w:p>
          <w:p w:rsidR="003F0067" w:rsidRPr="002A68CC" w:rsidRDefault="003F0067" w:rsidP="00A06933">
            <w:pPr>
              <w:widowControl w:val="0"/>
              <w:jc w:val="center"/>
              <w:rPr>
                <w:b/>
                <w:sz w:val="28"/>
                <w:szCs w:val="28"/>
              </w:rPr>
            </w:pPr>
            <w:r w:rsidRPr="002A68CC">
              <w:rPr>
                <w:b/>
                <w:sz w:val="28"/>
                <w:szCs w:val="28"/>
              </w:rPr>
              <w:t>8</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A06933">
            <w:pPr>
              <w:widowControl w:val="0"/>
              <w:suppressAutoHyphens/>
              <w:jc w:val="center"/>
              <w:rPr>
                <w:b/>
                <w:sz w:val="28"/>
                <w:szCs w:val="28"/>
              </w:rPr>
            </w:pPr>
            <w:r w:rsidRPr="00C81283">
              <w:rPr>
                <w:b/>
                <w:sz w:val="28"/>
                <w:szCs w:val="28"/>
              </w:rPr>
              <w:t>22</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2A68CC" w:rsidRDefault="002A68CC" w:rsidP="00E26F35">
            <w:pPr>
              <w:widowControl w:val="0"/>
              <w:suppressAutoHyphens/>
              <w:jc w:val="center"/>
              <w:rPr>
                <w:b/>
                <w:sz w:val="28"/>
                <w:szCs w:val="28"/>
              </w:rPr>
            </w:pPr>
          </w:p>
          <w:p w:rsidR="003F0067" w:rsidRPr="00C81283" w:rsidRDefault="003F0067" w:rsidP="00E26F35">
            <w:pPr>
              <w:widowControl w:val="0"/>
              <w:suppressAutoHyphens/>
              <w:jc w:val="center"/>
              <w:rPr>
                <w:b/>
                <w:sz w:val="28"/>
                <w:szCs w:val="28"/>
              </w:rPr>
            </w:pPr>
            <w:r w:rsidRPr="00C81283">
              <w:rPr>
                <w:b/>
                <w:sz w:val="28"/>
                <w:szCs w:val="28"/>
              </w:rPr>
              <w:t>12</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E26F35">
            <w:pPr>
              <w:widowControl w:val="0"/>
              <w:suppressAutoHyphens/>
              <w:jc w:val="center"/>
              <w:rPr>
                <w:b/>
                <w:sz w:val="28"/>
                <w:szCs w:val="28"/>
              </w:rPr>
            </w:pPr>
            <w:r w:rsidRPr="00C81283">
              <w:rPr>
                <w:b/>
                <w:sz w:val="28"/>
                <w:szCs w:val="28"/>
              </w:rPr>
              <w:t>78</w:t>
            </w: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25345A">
            <w:pPr>
              <w:widowControl w:val="0"/>
              <w:jc w:val="both"/>
            </w:pPr>
            <w:r w:rsidRPr="00C81283">
              <w:t>Контрольная работа</w:t>
            </w:r>
          </w:p>
        </w:tc>
      </w:tr>
      <w:tr w:rsidR="003F0067" w:rsidRPr="00C81283" w:rsidTr="002A68CC">
        <w:trPr>
          <w:trHeight w:val="555"/>
        </w:trPr>
        <w:tc>
          <w:tcPr>
            <w:tcW w:w="564"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25345A">
            <w:pPr>
              <w:widowControl w:val="0"/>
              <w:jc w:val="both"/>
              <w:rPr>
                <w:sz w:val="28"/>
                <w:szCs w:val="28"/>
              </w:rPr>
            </w:pPr>
          </w:p>
        </w:tc>
        <w:tc>
          <w:tcPr>
            <w:tcW w:w="2555"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3F0067">
            <w:pPr>
              <w:widowControl w:val="0"/>
              <w:rPr>
                <w:rStyle w:val="1100"/>
                <w:sz w:val="24"/>
                <w:szCs w:val="24"/>
              </w:rPr>
            </w:pPr>
            <w:r w:rsidRPr="00C81283">
              <w:rPr>
                <w:rStyle w:val="1100"/>
                <w:sz w:val="24"/>
                <w:szCs w:val="24"/>
              </w:rPr>
              <w:t>Итого</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A06933">
            <w:pPr>
              <w:widowControl w:val="0"/>
              <w:suppressAutoHyphens/>
              <w:jc w:val="center"/>
              <w:rPr>
                <w:b/>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A06933">
            <w:pPr>
              <w:widowControl w:val="0"/>
              <w:suppressAutoHyphens/>
              <w:jc w:val="center"/>
              <w:rPr>
                <w:b/>
                <w:sz w:val="28"/>
                <w:szCs w:val="28"/>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A06933">
            <w:pPr>
              <w:widowControl w:val="0"/>
              <w:jc w:val="center"/>
              <w:rPr>
                <w:sz w:val="28"/>
                <w:szCs w:val="28"/>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A06933">
            <w:pPr>
              <w:widowControl w:val="0"/>
              <w:suppressAutoHyphens/>
              <w:jc w:val="center"/>
              <w:rPr>
                <w:b/>
                <w:sz w:val="28"/>
                <w:szCs w:val="28"/>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2A68CC" w:rsidP="00E26F35">
            <w:pPr>
              <w:widowControl w:val="0"/>
              <w:suppressAutoHyphens/>
              <w:jc w:val="center"/>
              <w:rPr>
                <w:b/>
                <w:sz w:val="28"/>
                <w:szCs w:val="28"/>
              </w:rPr>
            </w:pPr>
            <w:r>
              <w:rPr>
                <w:b/>
                <w:sz w:val="28"/>
                <w:szCs w:val="28"/>
              </w:rPr>
              <w:t>40</w:t>
            </w:r>
            <w:r w:rsidR="003F0067" w:rsidRPr="00C81283">
              <w:rPr>
                <w:b/>
                <w:sz w:val="28"/>
                <w:szCs w:val="28"/>
              </w:rPr>
              <w:t>%</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3F0067" w:rsidRPr="00C81283" w:rsidRDefault="003F0067" w:rsidP="00E26F35">
            <w:pPr>
              <w:widowControl w:val="0"/>
              <w:suppressAutoHyphens/>
              <w:jc w:val="center"/>
              <w:rPr>
                <w:b/>
                <w:sz w:val="28"/>
                <w:szCs w:val="28"/>
              </w:rPr>
            </w:pPr>
          </w:p>
        </w:tc>
        <w:tc>
          <w:tcPr>
            <w:tcW w:w="1417" w:type="dxa"/>
            <w:tcBorders>
              <w:top w:val="single" w:sz="4" w:space="0" w:color="auto"/>
              <w:left w:val="single" w:sz="4" w:space="0" w:color="auto"/>
              <w:bottom w:val="single" w:sz="4" w:space="0" w:color="auto"/>
              <w:right w:val="single" w:sz="4" w:space="0" w:color="auto"/>
            </w:tcBorders>
            <w:shd w:val="clear" w:color="auto" w:fill="FFFFFF"/>
          </w:tcPr>
          <w:p w:rsidR="003F0067" w:rsidRPr="00C81283" w:rsidRDefault="003F0067" w:rsidP="0025345A">
            <w:pPr>
              <w:widowControl w:val="0"/>
              <w:jc w:val="both"/>
            </w:pPr>
          </w:p>
        </w:tc>
      </w:tr>
    </w:tbl>
    <w:p w:rsidR="00C8370E" w:rsidRPr="00C81283" w:rsidRDefault="00C8370E" w:rsidP="0025345A">
      <w:pPr>
        <w:pStyle w:val="1"/>
        <w:keepNext w:val="0"/>
        <w:keepLines w:val="0"/>
        <w:widowControl w:val="0"/>
        <w:tabs>
          <w:tab w:val="left" w:pos="993"/>
        </w:tabs>
        <w:suppressAutoHyphens/>
        <w:spacing w:before="0" w:after="0" w:line="360" w:lineRule="auto"/>
        <w:jc w:val="both"/>
        <w:rPr>
          <w:rFonts w:ascii="Times New Roman" w:hAnsi="Times New Roman"/>
          <w:color w:val="auto"/>
        </w:rPr>
      </w:pPr>
      <w:bookmarkStart w:id="13" w:name="_Toc454271098"/>
      <w:bookmarkStart w:id="14" w:name="_Toc536703460"/>
    </w:p>
    <w:p w:rsidR="001909EB" w:rsidRPr="00C81283" w:rsidRDefault="00363B8C" w:rsidP="0025345A">
      <w:pPr>
        <w:pStyle w:val="1"/>
        <w:keepNext w:val="0"/>
        <w:keepLines w:val="0"/>
        <w:widowControl w:val="0"/>
        <w:tabs>
          <w:tab w:val="left" w:pos="993"/>
        </w:tabs>
        <w:suppressAutoHyphens/>
        <w:spacing w:before="0" w:after="0" w:line="360" w:lineRule="auto"/>
        <w:jc w:val="both"/>
        <w:rPr>
          <w:b w:val="0"/>
          <w:color w:val="auto"/>
        </w:rPr>
      </w:pPr>
      <w:r w:rsidRPr="00C81283">
        <w:rPr>
          <w:rFonts w:ascii="Times New Roman" w:hAnsi="Times New Roman"/>
          <w:color w:val="auto"/>
        </w:rPr>
        <w:t>5.3</w:t>
      </w:r>
      <w:r w:rsidRPr="00C81283">
        <w:rPr>
          <w:rFonts w:ascii="Times New Roman" w:hAnsi="Times New Roman"/>
          <w:b w:val="0"/>
          <w:color w:val="auto"/>
        </w:rPr>
        <w:t xml:space="preserve">. </w:t>
      </w:r>
      <w:bookmarkEnd w:id="13"/>
      <w:bookmarkEnd w:id="14"/>
      <w:r w:rsidR="0025345A" w:rsidRPr="00C81283">
        <w:rPr>
          <w:rStyle w:val="0pt"/>
          <w:rFonts w:eastAsia="Calibri"/>
          <w:b/>
          <w:color w:val="auto"/>
          <w:sz w:val="28"/>
          <w:szCs w:val="28"/>
        </w:rPr>
        <w:t>Содержание семинаров</w:t>
      </w:r>
      <w:r w:rsidR="00527243" w:rsidRPr="00C81283">
        <w:rPr>
          <w:rStyle w:val="0pt"/>
          <w:rFonts w:eastAsia="Calibri"/>
          <w:b/>
          <w:color w:val="auto"/>
          <w:sz w:val="28"/>
          <w:szCs w:val="28"/>
        </w:rPr>
        <w:t>, практических занятий.</w:t>
      </w:r>
    </w:p>
    <w:tbl>
      <w:tblPr>
        <w:tblW w:w="1051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5954"/>
        <w:gridCol w:w="2296"/>
      </w:tblGrid>
      <w:tr w:rsidR="00785C94" w:rsidRPr="00C81283" w:rsidTr="002A68CC">
        <w:trPr>
          <w:tblHeader/>
        </w:trPr>
        <w:tc>
          <w:tcPr>
            <w:tcW w:w="2269" w:type="dxa"/>
            <w:shd w:val="clear" w:color="auto" w:fill="auto"/>
          </w:tcPr>
          <w:p w:rsidR="00785C94" w:rsidRPr="00C81283" w:rsidRDefault="00785C94" w:rsidP="0025345A">
            <w:pPr>
              <w:widowControl w:val="0"/>
              <w:suppressAutoHyphens/>
              <w:autoSpaceDE w:val="0"/>
              <w:autoSpaceDN w:val="0"/>
              <w:adjustRightInd w:val="0"/>
              <w:jc w:val="center"/>
              <w:rPr>
                <w:b/>
              </w:rPr>
            </w:pPr>
            <w:r w:rsidRPr="00C81283">
              <w:rPr>
                <w:b/>
              </w:rPr>
              <w:t>На</w:t>
            </w:r>
            <w:r w:rsidR="00AE64A3" w:rsidRPr="00C81283">
              <w:rPr>
                <w:b/>
              </w:rPr>
              <w:t xml:space="preserve">именование </w:t>
            </w:r>
            <w:r w:rsidRPr="00C81283">
              <w:rPr>
                <w:b/>
              </w:rPr>
              <w:t xml:space="preserve"> тем дисциплины</w:t>
            </w:r>
          </w:p>
        </w:tc>
        <w:tc>
          <w:tcPr>
            <w:tcW w:w="5954" w:type="dxa"/>
            <w:shd w:val="clear" w:color="auto" w:fill="auto"/>
          </w:tcPr>
          <w:p w:rsidR="00785C94" w:rsidRPr="00C81283" w:rsidRDefault="00237D31" w:rsidP="00AA3EA4">
            <w:pPr>
              <w:widowControl w:val="0"/>
              <w:suppressAutoHyphens/>
              <w:jc w:val="center"/>
              <w:rPr>
                <w:b/>
              </w:rPr>
            </w:pPr>
            <w:r w:rsidRPr="00C81283">
              <w:rPr>
                <w:rStyle w:val="25"/>
                <w:b/>
                <w:sz w:val="24"/>
                <w:szCs w:val="24"/>
              </w:rPr>
              <w:t>Перечень вопросов для обсуждения н</w:t>
            </w:r>
            <w:r w:rsidR="00AA3EA4" w:rsidRPr="00C81283">
              <w:rPr>
                <w:rStyle w:val="25"/>
                <w:b/>
                <w:sz w:val="24"/>
                <w:szCs w:val="24"/>
              </w:rPr>
              <w:t>а</w:t>
            </w:r>
            <w:r w:rsidRPr="00C81283">
              <w:rPr>
                <w:rStyle w:val="25"/>
                <w:b/>
                <w:sz w:val="24"/>
                <w:szCs w:val="24"/>
              </w:rPr>
              <w:t xml:space="preserve"> семинарах, рекомендуемые источники из разделов 8,9 (указывается раздел</w:t>
            </w:r>
          </w:p>
        </w:tc>
        <w:tc>
          <w:tcPr>
            <w:tcW w:w="2296" w:type="dxa"/>
            <w:shd w:val="clear" w:color="auto" w:fill="auto"/>
          </w:tcPr>
          <w:p w:rsidR="00785C94" w:rsidRPr="00C81283" w:rsidRDefault="00BF13F8" w:rsidP="0025345A">
            <w:pPr>
              <w:widowControl w:val="0"/>
              <w:suppressAutoHyphens/>
              <w:jc w:val="center"/>
              <w:rPr>
                <w:b/>
              </w:rPr>
            </w:pPr>
            <w:r w:rsidRPr="00C81283">
              <w:rPr>
                <w:b/>
              </w:rPr>
              <w:t>Форм</w:t>
            </w:r>
            <w:r w:rsidR="009A75A4" w:rsidRPr="00C81283">
              <w:rPr>
                <w:b/>
              </w:rPr>
              <w:t>ы</w:t>
            </w:r>
            <w:r w:rsidR="00785C94" w:rsidRPr="00C81283">
              <w:rPr>
                <w:b/>
              </w:rPr>
              <w:t xml:space="preserve"> проведения занятий</w:t>
            </w:r>
          </w:p>
          <w:p w:rsidR="004A476E" w:rsidRPr="00C81283" w:rsidRDefault="004A476E" w:rsidP="0025345A">
            <w:pPr>
              <w:widowControl w:val="0"/>
              <w:suppressAutoHyphens/>
              <w:jc w:val="center"/>
              <w:rPr>
                <w:b/>
              </w:rPr>
            </w:pPr>
            <w:r w:rsidRPr="00C81283">
              <w:rPr>
                <w:b/>
              </w:rPr>
              <w:t>(технологии)</w:t>
            </w:r>
          </w:p>
        </w:tc>
      </w:tr>
      <w:tr w:rsidR="002F3F9E" w:rsidRPr="00C81283" w:rsidTr="002A68CC">
        <w:tc>
          <w:tcPr>
            <w:tcW w:w="2269" w:type="dxa"/>
            <w:shd w:val="clear" w:color="auto" w:fill="auto"/>
          </w:tcPr>
          <w:p w:rsidR="00AE64A3" w:rsidRPr="00C81283" w:rsidRDefault="00AE64A3" w:rsidP="0025345A">
            <w:pPr>
              <w:widowControl w:val="0"/>
              <w:tabs>
                <w:tab w:val="left" w:pos="851"/>
              </w:tabs>
              <w:suppressAutoHyphens/>
              <w:spacing w:line="276" w:lineRule="auto"/>
              <w:jc w:val="center"/>
              <w:rPr>
                <w:rFonts w:eastAsia="Calibri"/>
                <w:bCs/>
                <w:lang w:eastAsia="en-US"/>
              </w:rPr>
            </w:pPr>
            <w:r w:rsidRPr="00C81283">
              <w:rPr>
                <w:rFonts w:eastAsia="Calibri"/>
                <w:bCs/>
                <w:lang w:eastAsia="en-US"/>
              </w:rPr>
              <w:t>Тема 1.</w:t>
            </w:r>
          </w:p>
          <w:p w:rsidR="002F3F9E" w:rsidRPr="00C81283" w:rsidRDefault="0084218E" w:rsidP="0084218E">
            <w:pPr>
              <w:widowControl w:val="0"/>
              <w:tabs>
                <w:tab w:val="left" w:pos="851"/>
              </w:tabs>
              <w:suppressAutoHyphens/>
              <w:spacing w:line="276" w:lineRule="auto"/>
              <w:jc w:val="center"/>
              <w:rPr>
                <w:rFonts w:eastAsia="Calibri"/>
                <w:bCs/>
                <w:lang w:eastAsia="en-US"/>
              </w:rPr>
            </w:pPr>
            <w:r w:rsidRPr="00C81283">
              <w:rPr>
                <w:rFonts w:eastAsia="Calibri"/>
                <w:bCs/>
                <w:lang w:eastAsia="en-US"/>
              </w:rPr>
              <w:t>Теоретико-методологические основы экономико-правовой экспертизы по делам о финансово-экономических правонарушениях</w:t>
            </w:r>
          </w:p>
        </w:tc>
        <w:tc>
          <w:tcPr>
            <w:tcW w:w="5954" w:type="dxa"/>
            <w:shd w:val="clear" w:color="auto" w:fill="auto"/>
            <w:vAlign w:val="center"/>
          </w:tcPr>
          <w:p w:rsidR="00E52402" w:rsidRPr="00C81283" w:rsidRDefault="00E52402" w:rsidP="00435537">
            <w:pPr>
              <w:pStyle w:val="af"/>
              <w:widowControl w:val="0"/>
              <w:tabs>
                <w:tab w:val="left" w:pos="288"/>
                <w:tab w:val="left" w:pos="532"/>
              </w:tabs>
              <w:spacing w:line="360" w:lineRule="auto"/>
              <w:ind w:left="0"/>
              <w:contextualSpacing w:val="0"/>
              <w:jc w:val="both"/>
            </w:pPr>
            <w:r w:rsidRPr="00C81283">
              <w:t>Экономико-правовая экспертиза: понятие, сущность, содержание. Исторические аспекты развития экономико-правовой экспертизы. Современный направления развития экономико-правовой экспертизы. Теоретико-методологические проблемы экономико-правовой экспертизы. Криминализация общества, противодействие криминальной экономике. Экономический казус законодательства. Преступность в сфере финансово-экономических правонарушений. Цель экономико-правовой экспертизы: повышение эффективности борьбы с правонарушениями, противодействие угрозам финансовой безопасности Российской Федерации. Выявление механизмов и схем совершения финансово-экономических правонарушений. Оказание помощи в разрешении вопросов, требующих специальных позна</w:t>
            </w:r>
            <w:r w:rsidRPr="00C81283">
              <w:lastRenderedPageBreak/>
              <w:t xml:space="preserve">ний. Функции экономико-правовой экспертизы. Методы экономико-правовой экспертизы </w:t>
            </w:r>
          </w:p>
          <w:p w:rsidR="002F3F9E" w:rsidRPr="00C81283" w:rsidRDefault="002F3F9E" w:rsidP="00095CA1">
            <w:pPr>
              <w:pStyle w:val="af"/>
              <w:widowControl w:val="0"/>
              <w:tabs>
                <w:tab w:val="left" w:pos="288"/>
                <w:tab w:val="left" w:pos="532"/>
              </w:tabs>
              <w:suppressAutoHyphens/>
              <w:ind w:left="0"/>
              <w:contextualSpacing w:val="0"/>
              <w:jc w:val="both"/>
              <w:rPr>
                <w:b/>
              </w:rPr>
            </w:pPr>
            <w:r w:rsidRPr="00C81283">
              <w:rPr>
                <w:b/>
              </w:rPr>
              <w:t xml:space="preserve">Рекомендуемые источники </w:t>
            </w:r>
          </w:p>
          <w:p w:rsidR="002F3F9E" w:rsidRPr="00C81283" w:rsidRDefault="002F3F9E" w:rsidP="00095CA1">
            <w:pPr>
              <w:widowControl w:val="0"/>
              <w:tabs>
                <w:tab w:val="left" w:pos="288"/>
                <w:tab w:val="left" w:pos="532"/>
              </w:tabs>
              <w:suppressAutoHyphens/>
              <w:jc w:val="both"/>
              <w:rPr>
                <w:b/>
              </w:rPr>
            </w:pPr>
            <w:r w:rsidRPr="00C81283">
              <w:rPr>
                <w:b/>
              </w:rPr>
              <w:t>из раздела 8:</w:t>
            </w:r>
            <w:r w:rsidR="00CF03A8" w:rsidRPr="00C81283">
              <w:rPr>
                <w:b/>
              </w:rPr>
              <w:t xml:space="preserve"> 1, 2, </w:t>
            </w:r>
            <w:r w:rsidR="00AA270E">
              <w:rPr>
                <w:b/>
              </w:rPr>
              <w:t>5-13</w:t>
            </w:r>
          </w:p>
          <w:p w:rsidR="006318CC" w:rsidRPr="00C81283" w:rsidRDefault="006318CC" w:rsidP="00095CA1">
            <w:pPr>
              <w:widowControl w:val="0"/>
              <w:tabs>
                <w:tab w:val="left" w:pos="288"/>
                <w:tab w:val="left" w:pos="532"/>
              </w:tabs>
              <w:suppressAutoHyphens/>
              <w:jc w:val="both"/>
              <w:rPr>
                <w:b/>
              </w:rPr>
            </w:pPr>
            <w:r w:rsidRPr="00C81283">
              <w:rPr>
                <w:b/>
              </w:rPr>
              <w:t xml:space="preserve">из раздела </w:t>
            </w:r>
            <w:r w:rsidR="00CF03A8" w:rsidRPr="00C81283">
              <w:rPr>
                <w:b/>
              </w:rPr>
              <w:t>9</w:t>
            </w:r>
            <w:r w:rsidRPr="00C81283">
              <w:rPr>
                <w:b/>
              </w:rPr>
              <w:t xml:space="preserve">: </w:t>
            </w:r>
            <w:r w:rsidR="00403BCA" w:rsidRPr="00C81283">
              <w:rPr>
                <w:b/>
              </w:rPr>
              <w:t>1-</w:t>
            </w:r>
            <w:r w:rsidR="00AA270E">
              <w:rPr>
                <w:b/>
              </w:rPr>
              <w:t>1</w:t>
            </w:r>
            <w:r w:rsidR="00D44CC0">
              <w:rPr>
                <w:b/>
              </w:rPr>
              <w:t>1</w:t>
            </w:r>
          </w:p>
          <w:p w:rsidR="00403BCA" w:rsidRPr="00C81283" w:rsidRDefault="00403BCA" w:rsidP="00435537">
            <w:pPr>
              <w:widowControl w:val="0"/>
              <w:tabs>
                <w:tab w:val="left" w:pos="288"/>
                <w:tab w:val="left" w:pos="532"/>
              </w:tabs>
              <w:suppressAutoHyphens/>
              <w:spacing w:line="360" w:lineRule="auto"/>
              <w:jc w:val="both"/>
            </w:pPr>
          </w:p>
        </w:tc>
        <w:tc>
          <w:tcPr>
            <w:tcW w:w="2296" w:type="dxa"/>
            <w:shd w:val="clear" w:color="auto" w:fill="FFFFFF"/>
          </w:tcPr>
          <w:p w:rsidR="002F3F9E" w:rsidRPr="00C81283" w:rsidRDefault="002F2E49" w:rsidP="000625F3">
            <w:pPr>
              <w:widowControl w:val="0"/>
              <w:suppressAutoHyphens/>
              <w:spacing w:line="276" w:lineRule="auto"/>
              <w:jc w:val="both"/>
            </w:pPr>
            <w:r w:rsidRPr="00C81283">
              <w:lastRenderedPageBreak/>
              <w:t>Опрос, дискуссия, решение тестов и задач, анализ нормативных актов и судебной практики, доклады</w:t>
            </w:r>
          </w:p>
        </w:tc>
      </w:tr>
      <w:tr w:rsidR="002F3F9E" w:rsidRPr="00C81283" w:rsidTr="002A68CC">
        <w:tc>
          <w:tcPr>
            <w:tcW w:w="2269" w:type="dxa"/>
            <w:shd w:val="clear" w:color="auto" w:fill="auto"/>
          </w:tcPr>
          <w:p w:rsidR="00D24361" w:rsidRPr="00C81283" w:rsidRDefault="00D24361" w:rsidP="00D24361">
            <w:pPr>
              <w:tabs>
                <w:tab w:val="left" w:pos="851"/>
              </w:tabs>
              <w:suppressAutoHyphens/>
              <w:spacing w:line="276" w:lineRule="auto"/>
              <w:jc w:val="center"/>
              <w:rPr>
                <w:rFonts w:eastAsia="Calibri"/>
                <w:bCs/>
                <w:lang w:eastAsia="en-US"/>
              </w:rPr>
            </w:pPr>
          </w:p>
          <w:p w:rsidR="0084218E" w:rsidRPr="00C81283" w:rsidRDefault="006A15E9" w:rsidP="00D24361">
            <w:pPr>
              <w:tabs>
                <w:tab w:val="left" w:pos="851"/>
              </w:tabs>
              <w:suppressAutoHyphens/>
              <w:spacing w:line="276" w:lineRule="auto"/>
              <w:jc w:val="center"/>
              <w:rPr>
                <w:rFonts w:eastAsia="Calibri"/>
                <w:bCs/>
                <w:lang w:eastAsia="en-US"/>
              </w:rPr>
            </w:pPr>
            <w:r w:rsidRPr="00C81283">
              <w:rPr>
                <w:rFonts w:eastAsia="Calibri"/>
                <w:bCs/>
                <w:lang w:eastAsia="en-US"/>
              </w:rPr>
              <w:t>Тема 2.</w:t>
            </w:r>
          </w:p>
          <w:p w:rsidR="002F3F9E" w:rsidRPr="00C81283" w:rsidRDefault="0084218E" w:rsidP="00D24361">
            <w:pPr>
              <w:tabs>
                <w:tab w:val="left" w:pos="851"/>
              </w:tabs>
              <w:suppressAutoHyphens/>
              <w:spacing w:line="276" w:lineRule="auto"/>
              <w:jc w:val="center"/>
              <w:rPr>
                <w:rFonts w:eastAsia="Calibri"/>
                <w:bCs/>
                <w:lang w:eastAsia="en-US"/>
              </w:rPr>
            </w:pPr>
            <w:r w:rsidRPr="00C81283">
              <w:rPr>
                <w:rFonts w:eastAsia="Calibri"/>
                <w:bCs/>
                <w:lang w:eastAsia="en-US"/>
              </w:rPr>
              <w:t>Предмет и объекты экономико-правовой экспертизы по делам о финансово-экономических правонарушениях</w:t>
            </w:r>
          </w:p>
        </w:tc>
        <w:tc>
          <w:tcPr>
            <w:tcW w:w="5954" w:type="dxa"/>
            <w:shd w:val="clear" w:color="auto" w:fill="auto"/>
          </w:tcPr>
          <w:p w:rsidR="00567F79" w:rsidRPr="00C81283" w:rsidRDefault="00567F79" w:rsidP="00435537">
            <w:pPr>
              <w:tabs>
                <w:tab w:val="left" w:pos="288"/>
                <w:tab w:val="left" w:pos="532"/>
              </w:tabs>
              <w:suppressAutoHyphens/>
              <w:spacing w:line="360" w:lineRule="auto"/>
              <w:jc w:val="both"/>
              <w:rPr>
                <w:rFonts w:eastAsia="Calibri"/>
                <w:bCs/>
                <w:lang w:eastAsia="en-US"/>
              </w:rPr>
            </w:pPr>
            <w:r w:rsidRPr="00C81283">
              <w:rPr>
                <w:rFonts w:eastAsia="Calibri"/>
                <w:bCs/>
                <w:lang w:eastAsia="en-US"/>
              </w:rPr>
              <w:t>Предмет экономико-правовой экспертизы (анализ информации содержащейся в правовых актах, соглашениях). Принципы проведения экономико-правовой экспертизы. Объекты экономико-правовой экспертизы, по которым необходимо осуществить профессиональное исследование, получить научно обоснованное заключение. Объекты судебно-экспертного заключения -вещественные доказательства. Нормативные правовые акты. Локальные нормативные акты организаций. Договоры (соглашения). Анализ участников экономических отношений.</w:t>
            </w:r>
          </w:p>
          <w:p w:rsidR="006318CC" w:rsidRPr="00C81283" w:rsidRDefault="006318CC" w:rsidP="00BE136A">
            <w:pPr>
              <w:tabs>
                <w:tab w:val="left" w:pos="288"/>
                <w:tab w:val="left" w:pos="532"/>
              </w:tabs>
              <w:suppressAutoHyphens/>
              <w:jc w:val="both"/>
              <w:rPr>
                <w:b/>
              </w:rPr>
            </w:pPr>
            <w:r w:rsidRPr="00C81283">
              <w:rPr>
                <w:b/>
              </w:rPr>
              <w:t xml:space="preserve">Рекомендуемые источники </w:t>
            </w:r>
          </w:p>
          <w:p w:rsidR="006318CC" w:rsidRPr="00C81283" w:rsidRDefault="006318CC" w:rsidP="00BE136A">
            <w:pPr>
              <w:tabs>
                <w:tab w:val="left" w:pos="288"/>
                <w:tab w:val="left" w:pos="532"/>
              </w:tabs>
              <w:suppressAutoHyphens/>
              <w:jc w:val="both"/>
              <w:rPr>
                <w:b/>
              </w:rPr>
            </w:pPr>
            <w:r w:rsidRPr="00C81283">
              <w:rPr>
                <w:b/>
              </w:rPr>
              <w:t xml:space="preserve">из раздела 8: </w:t>
            </w:r>
            <w:r w:rsidR="00564C63" w:rsidRPr="00C81283">
              <w:rPr>
                <w:b/>
              </w:rPr>
              <w:t>1</w:t>
            </w:r>
            <w:r w:rsidR="00502938" w:rsidRPr="00C81283">
              <w:rPr>
                <w:b/>
              </w:rPr>
              <w:t>-1</w:t>
            </w:r>
            <w:r w:rsidR="00AA270E">
              <w:rPr>
                <w:b/>
              </w:rPr>
              <w:t>3</w:t>
            </w:r>
          </w:p>
          <w:p w:rsidR="002F3F9E" w:rsidRPr="00C81283" w:rsidRDefault="006318CC" w:rsidP="00BE136A">
            <w:pPr>
              <w:tabs>
                <w:tab w:val="left" w:pos="288"/>
                <w:tab w:val="left" w:pos="532"/>
              </w:tabs>
              <w:suppressAutoHyphens/>
              <w:jc w:val="both"/>
              <w:rPr>
                <w:rFonts w:eastAsia="Calibri"/>
                <w:bCs/>
                <w:lang w:eastAsia="en-US"/>
              </w:rPr>
            </w:pPr>
            <w:r w:rsidRPr="00C81283">
              <w:rPr>
                <w:b/>
              </w:rPr>
              <w:t xml:space="preserve">из раздела </w:t>
            </w:r>
            <w:r w:rsidR="00CF03A8" w:rsidRPr="00C81283">
              <w:rPr>
                <w:b/>
              </w:rPr>
              <w:t>9:</w:t>
            </w:r>
            <w:r w:rsidR="00403BCA" w:rsidRPr="00C81283">
              <w:rPr>
                <w:b/>
              </w:rPr>
              <w:t xml:space="preserve"> </w:t>
            </w:r>
            <w:r w:rsidR="00BE136A" w:rsidRPr="00C81283">
              <w:rPr>
                <w:b/>
              </w:rPr>
              <w:t>1-5</w:t>
            </w:r>
          </w:p>
        </w:tc>
        <w:tc>
          <w:tcPr>
            <w:tcW w:w="2296" w:type="dxa"/>
            <w:shd w:val="clear" w:color="auto" w:fill="auto"/>
          </w:tcPr>
          <w:p w:rsidR="00F440C7" w:rsidRPr="00C81283" w:rsidRDefault="00F440C7" w:rsidP="00E60DC5">
            <w:pPr>
              <w:suppressAutoHyphens/>
              <w:spacing w:line="276" w:lineRule="auto"/>
            </w:pPr>
          </w:p>
          <w:p w:rsidR="002F3F9E" w:rsidRPr="00C81283" w:rsidRDefault="002F2E49" w:rsidP="000625F3">
            <w:pPr>
              <w:suppressAutoHyphens/>
              <w:spacing w:line="276" w:lineRule="auto"/>
              <w:jc w:val="both"/>
            </w:pPr>
            <w:r w:rsidRPr="00C81283">
              <w:t>Опрос, дискуссия, решение тестов и задач, анализ нормативных актов и судебной практики, доклады</w:t>
            </w:r>
          </w:p>
        </w:tc>
      </w:tr>
      <w:tr w:rsidR="002F3F9E" w:rsidRPr="00C81283" w:rsidTr="002A68CC">
        <w:tc>
          <w:tcPr>
            <w:tcW w:w="2269" w:type="dxa"/>
            <w:shd w:val="clear" w:color="auto" w:fill="auto"/>
          </w:tcPr>
          <w:p w:rsidR="00A74759" w:rsidRPr="00C81283" w:rsidRDefault="00A74759" w:rsidP="00A74759">
            <w:pPr>
              <w:tabs>
                <w:tab w:val="left" w:pos="851"/>
              </w:tabs>
              <w:suppressAutoHyphens/>
              <w:spacing w:line="276" w:lineRule="auto"/>
              <w:jc w:val="center"/>
              <w:rPr>
                <w:rFonts w:eastAsia="Calibri"/>
                <w:bCs/>
                <w:lang w:eastAsia="en-US"/>
              </w:rPr>
            </w:pPr>
          </w:p>
          <w:p w:rsidR="00403BCA" w:rsidRPr="00C81283" w:rsidRDefault="00403BCA" w:rsidP="00A74759">
            <w:pPr>
              <w:tabs>
                <w:tab w:val="left" w:pos="851"/>
              </w:tabs>
              <w:suppressAutoHyphens/>
              <w:spacing w:line="276" w:lineRule="auto"/>
              <w:jc w:val="center"/>
              <w:rPr>
                <w:rFonts w:eastAsia="Calibri"/>
                <w:bCs/>
                <w:lang w:eastAsia="en-US"/>
              </w:rPr>
            </w:pPr>
          </w:p>
          <w:p w:rsidR="00A74759" w:rsidRPr="00C81283" w:rsidRDefault="00A74759" w:rsidP="00A74759">
            <w:pPr>
              <w:tabs>
                <w:tab w:val="left" w:pos="851"/>
              </w:tabs>
              <w:suppressAutoHyphens/>
              <w:spacing w:line="276" w:lineRule="auto"/>
              <w:jc w:val="center"/>
              <w:rPr>
                <w:rFonts w:eastAsia="Calibri"/>
                <w:bCs/>
                <w:lang w:eastAsia="en-US"/>
              </w:rPr>
            </w:pPr>
            <w:r w:rsidRPr="00C81283">
              <w:rPr>
                <w:rFonts w:eastAsia="Calibri"/>
                <w:bCs/>
                <w:lang w:eastAsia="en-US"/>
              </w:rPr>
              <w:t>Тема 3.</w:t>
            </w:r>
          </w:p>
          <w:p w:rsidR="002F3F9E" w:rsidRPr="00C81283" w:rsidRDefault="0084218E" w:rsidP="00A74759">
            <w:pPr>
              <w:tabs>
                <w:tab w:val="left" w:pos="851"/>
              </w:tabs>
              <w:suppressAutoHyphens/>
              <w:spacing w:line="276" w:lineRule="auto"/>
              <w:jc w:val="center"/>
              <w:rPr>
                <w:rFonts w:eastAsia="Calibri"/>
                <w:bCs/>
                <w:lang w:eastAsia="en-US"/>
              </w:rPr>
            </w:pPr>
            <w:r w:rsidRPr="00C81283">
              <w:rPr>
                <w:rFonts w:eastAsia="Calibri"/>
                <w:bCs/>
                <w:lang w:eastAsia="en-US"/>
              </w:rPr>
              <w:t>Назначение и производство экономико-правовой экспертизы по делам о финансово-экономических правонарушениях</w:t>
            </w:r>
          </w:p>
        </w:tc>
        <w:tc>
          <w:tcPr>
            <w:tcW w:w="5954" w:type="dxa"/>
            <w:shd w:val="clear" w:color="auto" w:fill="auto"/>
          </w:tcPr>
          <w:p w:rsidR="009272DF" w:rsidRPr="00C81283" w:rsidRDefault="009272DF" w:rsidP="00435537">
            <w:pPr>
              <w:tabs>
                <w:tab w:val="left" w:pos="288"/>
                <w:tab w:val="left" w:pos="532"/>
              </w:tabs>
              <w:suppressAutoHyphens/>
              <w:spacing w:line="360" w:lineRule="auto"/>
              <w:jc w:val="both"/>
            </w:pPr>
            <w:r w:rsidRPr="00C81283">
              <w:t>Особенности организации, порядок назначения и планирования экономико-правовой экспертизы по делам о финансово-экономических правонарушениях. Экспертная деятельность. Субъекты экспертной деятельности (экспертные учреждения, судебные эксперты, лица, обладающие специальными знаниями, лица назначившие экспертизу).</w:t>
            </w:r>
          </w:p>
          <w:p w:rsidR="00A04297" w:rsidRPr="00C81283" w:rsidRDefault="00A04297" w:rsidP="00BE136A">
            <w:pPr>
              <w:tabs>
                <w:tab w:val="left" w:pos="288"/>
                <w:tab w:val="left" w:pos="532"/>
              </w:tabs>
              <w:suppressAutoHyphens/>
              <w:jc w:val="both"/>
              <w:rPr>
                <w:b/>
              </w:rPr>
            </w:pPr>
            <w:r w:rsidRPr="00C81283">
              <w:rPr>
                <w:b/>
              </w:rPr>
              <w:t xml:space="preserve">Рекомендуемые источники </w:t>
            </w:r>
          </w:p>
          <w:p w:rsidR="00A04297" w:rsidRPr="00C81283" w:rsidRDefault="00A04297" w:rsidP="00BE136A">
            <w:pPr>
              <w:tabs>
                <w:tab w:val="left" w:pos="288"/>
                <w:tab w:val="left" w:pos="532"/>
              </w:tabs>
              <w:suppressAutoHyphens/>
              <w:jc w:val="both"/>
              <w:rPr>
                <w:b/>
              </w:rPr>
            </w:pPr>
            <w:r w:rsidRPr="00C81283">
              <w:rPr>
                <w:b/>
              </w:rPr>
              <w:t xml:space="preserve">из раздела 8: 1, </w:t>
            </w:r>
            <w:r w:rsidR="005F3084" w:rsidRPr="00C81283">
              <w:rPr>
                <w:b/>
              </w:rPr>
              <w:t>6</w:t>
            </w:r>
            <w:r w:rsidR="00CF03A8" w:rsidRPr="00C81283">
              <w:rPr>
                <w:b/>
              </w:rPr>
              <w:t xml:space="preserve">, </w:t>
            </w:r>
            <w:r w:rsidR="00BE136A" w:rsidRPr="00C81283">
              <w:rPr>
                <w:b/>
              </w:rPr>
              <w:t>7,</w:t>
            </w:r>
            <w:r w:rsidR="002A68CC">
              <w:rPr>
                <w:b/>
              </w:rPr>
              <w:t xml:space="preserve"> </w:t>
            </w:r>
            <w:r w:rsidR="00BE136A" w:rsidRPr="00C81283">
              <w:rPr>
                <w:b/>
              </w:rPr>
              <w:t>8, 10</w:t>
            </w:r>
            <w:r w:rsidR="00AA270E">
              <w:rPr>
                <w:b/>
              </w:rPr>
              <w:t>-13</w:t>
            </w:r>
          </w:p>
          <w:p w:rsidR="00564C63" w:rsidRPr="00C81283" w:rsidRDefault="00A04297" w:rsidP="00BE136A">
            <w:pPr>
              <w:tabs>
                <w:tab w:val="left" w:pos="288"/>
                <w:tab w:val="left" w:pos="532"/>
              </w:tabs>
              <w:suppressAutoHyphens/>
              <w:jc w:val="both"/>
              <w:rPr>
                <w:rFonts w:eastAsia="Calibri"/>
                <w:bCs/>
                <w:lang w:eastAsia="en-US"/>
              </w:rPr>
            </w:pPr>
            <w:r w:rsidRPr="00C81283">
              <w:rPr>
                <w:b/>
              </w:rPr>
              <w:t xml:space="preserve">из раздела </w:t>
            </w:r>
            <w:r w:rsidR="00403BCA" w:rsidRPr="00C81283">
              <w:rPr>
                <w:b/>
              </w:rPr>
              <w:t xml:space="preserve">9: </w:t>
            </w:r>
            <w:r w:rsidR="005F3084" w:rsidRPr="00C81283">
              <w:rPr>
                <w:b/>
              </w:rPr>
              <w:t>3</w:t>
            </w:r>
            <w:r w:rsidR="00403BCA" w:rsidRPr="00C81283">
              <w:rPr>
                <w:b/>
              </w:rPr>
              <w:t xml:space="preserve">, </w:t>
            </w:r>
            <w:r w:rsidR="005F3084" w:rsidRPr="00C81283">
              <w:rPr>
                <w:b/>
              </w:rPr>
              <w:t>5</w:t>
            </w:r>
            <w:r w:rsidR="00403BCA" w:rsidRPr="00C81283">
              <w:rPr>
                <w:b/>
              </w:rPr>
              <w:t xml:space="preserve">, </w:t>
            </w:r>
            <w:r w:rsidR="005F3084" w:rsidRPr="00C81283">
              <w:rPr>
                <w:b/>
              </w:rPr>
              <w:t xml:space="preserve">8, </w:t>
            </w:r>
            <w:r w:rsidR="00BE136A" w:rsidRPr="00C81283">
              <w:rPr>
                <w:b/>
              </w:rPr>
              <w:t>10</w:t>
            </w:r>
          </w:p>
        </w:tc>
        <w:tc>
          <w:tcPr>
            <w:tcW w:w="2296" w:type="dxa"/>
            <w:shd w:val="clear" w:color="auto" w:fill="FFFFFF"/>
          </w:tcPr>
          <w:p w:rsidR="002F3F9E" w:rsidRPr="00C81283" w:rsidRDefault="002F2E49" w:rsidP="000625F3">
            <w:pPr>
              <w:suppressAutoHyphens/>
              <w:spacing w:line="276" w:lineRule="auto"/>
              <w:jc w:val="both"/>
            </w:pPr>
            <w:r w:rsidRPr="00C81283">
              <w:t>Опрос, дискуссия, решение тестов и задач, анализ нормативных актов и судебной практики, доклады</w:t>
            </w:r>
          </w:p>
        </w:tc>
      </w:tr>
      <w:tr w:rsidR="00595C78" w:rsidRPr="00C81283" w:rsidTr="002A68CC">
        <w:tc>
          <w:tcPr>
            <w:tcW w:w="2269" w:type="dxa"/>
            <w:shd w:val="clear" w:color="auto" w:fill="auto"/>
          </w:tcPr>
          <w:p w:rsidR="008E5CED" w:rsidRPr="00C81283" w:rsidRDefault="008E5CED" w:rsidP="008E5CED">
            <w:pPr>
              <w:tabs>
                <w:tab w:val="left" w:pos="851"/>
              </w:tabs>
              <w:suppressAutoHyphens/>
              <w:spacing w:line="276" w:lineRule="auto"/>
              <w:jc w:val="center"/>
              <w:rPr>
                <w:rFonts w:eastAsia="Calibri"/>
                <w:bCs/>
                <w:lang w:eastAsia="en-US"/>
              </w:rPr>
            </w:pPr>
          </w:p>
          <w:p w:rsidR="00595C78" w:rsidRPr="00C81283" w:rsidRDefault="008E5CED" w:rsidP="008E5CED">
            <w:pPr>
              <w:tabs>
                <w:tab w:val="left" w:pos="851"/>
              </w:tabs>
              <w:suppressAutoHyphens/>
              <w:spacing w:line="276" w:lineRule="auto"/>
              <w:jc w:val="center"/>
              <w:rPr>
                <w:rFonts w:eastAsia="Calibri"/>
                <w:bCs/>
                <w:lang w:eastAsia="en-US"/>
              </w:rPr>
            </w:pPr>
            <w:r w:rsidRPr="00C81283">
              <w:rPr>
                <w:rFonts w:eastAsia="Calibri"/>
                <w:bCs/>
                <w:lang w:eastAsia="en-US"/>
              </w:rPr>
              <w:t xml:space="preserve">Тема 4. </w:t>
            </w:r>
            <w:r w:rsidR="001A513C" w:rsidRPr="00C81283">
              <w:rPr>
                <w:rFonts w:eastAsia="Calibri"/>
                <w:bCs/>
                <w:lang w:eastAsia="en-US"/>
              </w:rPr>
              <w:t xml:space="preserve">Роль </w:t>
            </w:r>
            <w:r w:rsidR="0084218E" w:rsidRPr="00C81283">
              <w:rPr>
                <w:rFonts w:eastAsia="Calibri"/>
                <w:bCs/>
                <w:lang w:eastAsia="en-US"/>
              </w:rPr>
              <w:t>Заключение эксперта и его оценка</w:t>
            </w:r>
          </w:p>
        </w:tc>
        <w:tc>
          <w:tcPr>
            <w:tcW w:w="5954" w:type="dxa"/>
            <w:shd w:val="clear" w:color="auto" w:fill="auto"/>
          </w:tcPr>
          <w:p w:rsidR="00BA683C" w:rsidRPr="00C81283" w:rsidRDefault="00435537" w:rsidP="00435537">
            <w:pPr>
              <w:pStyle w:val="af"/>
              <w:widowControl w:val="0"/>
              <w:tabs>
                <w:tab w:val="left" w:pos="288"/>
                <w:tab w:val="left" w:pos="532"/>
              </w:tabs>
              <w:spacing w:line="360" w:lineRule="auto"/>
              <w:ind w:left="0"/>
              <w:contextualSpacing w:val="0"/>
              <w:jc w:val="both"/>
              <w:rPr>
                <w:color w:val="000000"/>
              </w:rPr>
            </w:pPr>
            <w:r w:rsidRPr="00C81283">
              <w:rPr>
                <w:color w:val="000000"/>
              </w:rPr>
              <w:t xml:space="preserve">Заключение экономико-правовой экспертизы: понятие и структура (вводная часть, исследовательская, синтезирующая, выводы). Оценка содержания заключения экономико-правовой экспертизы. Оценка заключения </w:t>
            </w:r>
            <w:r w:rsidRPr="00C81283">
              <w:rPr>
                <w:color w:val="000000"/>
              </w:rPr>
              <w:lastRenderedPageBreak/>
              <w:t xml:space="preserve">эксперта следователем, дознавателем и судом (наличие ссылок на нормы права, практика официального толкования и применения, </w:t>
            </w:r>
          </w:p>
          <w:p w:rsidR="00A04297" w:rsidRPr="00C81283" w:rsidRDefault="00A04297" w:rsidP="00BA683C">
            <w:pPr>
              <w:pStyle w:val="af"/>
              <w:widowControl w:val="0"/>
              <w:tabs>
                <w:tab w:val="left" w:pos="288"/>
                <w:tab w:val="left" w:pos="532"/>
              </w:tabs>
              <w:ind w:left="0"/>
              <w:contextualSpacing w:val="0"/>
              <w:jc w:val="both"/>
              <w:rPr>
                <w:b/>
              </w:rPr>
            </w:pPr>
            <w:r w:rsidRPr="00C81283">
              <w:rPr>
                <w:b/>
              </w:rPr>
              <w:t xml:space="preserve">Рекомендуемые источники </w:t>
            </w:r>
          </w:p>
          <w:p w:rsidR="009D600A" w:rsidRPr="00C81283" w:rsidRDefault="00601AC3" w:rsidP="00BA683C">
            <w:pPr>
              <w:tabs>
                <w:tab w:val="left" w:pos="288"/>
                <w:tab w:val="left" w:pos="532"/>
              </w:tabs>
              <w:suppressAutoHyphens/>
              <w:jc w:val="both"/>
              <w:rPr>
                <w:b/>
              </w:rPr>
            </w:pPr>
            <w:r w:rsidRPr="00C81283">
              <w:rPr>
                <w:b/>
              </w:rPr>
              <w:t>из раздела 8</w:t>
            </w:r>
            <w:r w:rsidR="00A04297" w:rsidRPr="00C81283">
              <w:rPr>
                <w:b/>
              </w:rPr>
              <w:t xml:space="preserve">: </w:t>
            </w:r>
            <w:r w:rsidR="005F3084" w:rsidRPr="00C81283">
              <w:rPr>
                <w:b/>
              </w:rPr>
              <w:t>1-5</w:t>
            </w:r>
            <w:r w:rsidRPr="00C81283">
              <w:rPr>
                <w:b/>
              </w:rPr>
              <w:t xml:space="preserve">, </w:t>
            </w:r>
            <w:r w:rsidR="005F3084" w:rsidRPr="00C81283">
              <w:rPr>
                <w:b/>
              </w:rPr>
              <w:t>11</w:t>
            </w:r>
            <w:r w:rsidR="00A04297" w:rsidRPr="00C81283">
              <w:rPr>
                <w:b/>
              </w:rPr>
              <w:t>-1</w:t>
            </w:r>
            <w:r w:rsidR="00AA270E">
              <w:rPr>
                <w:b/>
              </w:rPr>
              <w:t>3</w:t>
            </w:r>
          </w:p>
          <w:p w:rsidR="00403BCA" w:rsidRPr="00C81283" w:rsidRDefault="00403BCA" w:rsidP="00BA683C">
            <w:pPr>
              <w:tabs>
                <w:tab w:val="left" w:pos="288"/>
                <w:tab w:val="left" w:pos="532"/>
              </w:tabs>
              <w:suppressAutoHyphens/>
              <w:jc w:val="both"/>
              <w:rPr>
                <w:b/>
              </w:rPr>
            </w:pPr>
            <w:r w:rsidRPr="00C81283">
              <w:rPr>
                <w:b/>
              </w:rPr>
              <w:t>из раздела 9: 1</w:t>
            </w:r>
            <w:r w:rsidR="005F3084" w:rsidRPr="00C81283">
              <w:rPr>
                <w:b/>
              </w:rPr>
              <w:t>-1</w:t>
            </w:r>
            <w:r w:rsidR="00AA270E">
              <w:rPr>
                <w:b/>
              </w:rPr>
              <w:t>1</w:t>
            </w:r>
          </w:p>
          <w:p w:rsidR="00730F0D" w:rsidRPr="00C81283" w:rsidRDefault="00730F0D" w:rsidP="00435537">
            <w:pPr>
              <w:tabs>
                <w:tab w:val="left" w:pos="288"/>
                <w:tab w:val="left" w:pos="532"/>
              </w:tabs>
              <w:suppressAutoHyphens/>
              <w:spacing w:line="360" w:lineRule="auto"/>
              <w:jc w:val="both"/>
            </w:pPr>
          </w:p>
        </w:tc>
        <w:tc>
          <w:tcPr>
            <w:tcW w:w="2296" w:type="dxa"/>
            <w:shd w:val="clear" w:color="auto" w:fill="FFFFFF"/>
          </w:tcPr>
          <w:p w:rsidR="00F440C7" w:rsidRPr="00C81283" w:rsidRDefault="00F440C7" w:rsidP="00895860">
            <w:pPr>
              <w:suppressAutoHyphens/>
              <w:spacing w:line="276" w:lineRule="auto"/>
            </w:pPr>
          </w:p>
          <w:p w:rsidR="00595C78" w:rsidRPr="00C81283" w:rsidRDefault="002F2E49" w:rsidP="000625F3">
            <w:pPr>
              <w:suppressAutoHyphens/>
              <w:spacing w:line="276" w:lineRule="auto"/>
              <w:jc w:val="both"/>
            </w:pPr>
            <w:r w:rsidRPr="00C81283">
              <w:t xml:space="preserve">Опрос, дискуссия, решение тестов и задач, анализ нормативных актов </w:t>
            </w:r>
            <w:r w:rsidRPr="00C81283">
              <w:lastRenderedPageBreak/>
              <w:t>и судебной практики, доклады</w:t>
            </w:r>
          </w:p>
        </w:tc>
      </w:tr>
    </w:tbl>
    <w:p w:rsidR="00C8370E" w:rsidRPr="00C81283" w:rsidRDefault="00C8370E" w:rsidP="00AE64A3">
      <w:pPr>
        <w:pStyle w:val="1"/>
        <w:suppressAutoHyphens/>
        <w:spacing w:before="0" w:after="0" w:line="360" w:lineRule="auto"/>
        <w:jc w:val="both"/>
        <w:rPr>
          <w:rStyle w:val="23"/>
          <w:rFonts w:eastAsia="Calibri"/>
          <w:color w:val="auto"/>
          <w:sz w:val="28"/>
          <w:szCs w:val="28"/>
        </w:rPr>
      </w:pPr>
      <w:bookmarkStart w:id="15" w:name="_Toc454271099"/>
    </w:p>
    <w:p w:rsidR="004A3810" w:rsidRPr="00C81283" w:rsidRDefault="0016225E" w:rsidP="00AE64A3">
      <w:pPr>
        <w:pStyle w:val="1"/>
        <w:suppressAutoHyphens/>
        <w:spacing w:before="0" w:after="0" w:line="360" w:lineRule="auto"/>
        <w:jc w:val="both"/>
        <w:rPr>
          <w:rStyle w:val="23"/>
          <w:rFonts w:eastAsia="Calibri"/>
          <w:color w:val="auto"/>
          <w:sz w:val="28"/>
          <w:szCs w:val="28"/>
        </w:rPr>
      </w:pPr>
      <w:r w:rsidRPr="00C81283">
        <w:rPr>
          <w:rStyle w:val="23"/>
          <w:rFonts w:eastAsia="Calibri"/>
          <w:color w:val="auto"/>
          <w:sz w:val="28"/>
          <w:szCs w:val="28"/>
        </w:rPr>
        <w:t xml:space="preserve">6. </w:t>
      </w:r>
      <w:r w:rsidR="00527243" w:rsidRPr="00C81283">
        <w:rPr>
          <w:rStyle w:val="23"/>
          <w:rFonts w:eastAsia="Calibri"/>
          <w:color w:val="auto"/>
          <w:sz w:val="28"/>
          <w:szCs w:val="28"/>
        </w:rPr>
        <w:t>Перечень у</w:t>
      </w:r>
      <w:r w:rsidRPr="00C81283">
        <w:rPr>
          <w:rStyle w:val="23"/>
          <w:rFonts w:eastAsia="Calibri"/>
          <w:color w:val="auto"/>
          <w:sz w:val="28"/>
          <w:szCs w:val="28"/>
        </w:rPr>
        <w:t>чебно-методическо</w:t>
      </w:r>
      <w:r w:rsidR="00527243" w:rsidRPr="00C81283">
        <w:rPr>
          <w:rStyle w:val="23"/>
          <w:rFonts w:eastAsia="Calibri"/>
          <w:color w:val="auto"/>
          <w:sz w:val="28"/>
          <w:szCs w:val="28"/>
        </w:rPr>
        <w:t>го</w:t>
      </w:r>
      <w:r w:rsidRPr="00C81283">
        <w:rPr>
          <w:rStyle w:val="23"/>
          <w:rFonts w:eastAsia="Calibri"/>
          <w:color w:val="auto"/>
          <w:sz w:val="28"/>
          <w:szCs w:val="28"/>
        </w:rPr>
        <w:t xml:space="preserve"> обеспечени</w:t>
      </w:r>
      <w:r w:rsidR="00527243" w:rsidRPr="00C81283">
        <w:rPr>
          <w:rStyle w:val="23"/>
          <w:rFonts w:eastAsia="Calibri"/>
          <w:color w:val="auto"/>
          <w:sz w:val="28"/>
          <w:szCs w:val="28"/>
        </w:rPr>
        <w:t>я</w:t>
      </w:r>
      <w:r w:rsidRPr="00C81283">
        <w:rPr>
          <w:rStyle w:val="23"/>
          <w:rFonts w:eastAsia="Calibri"/>
          <w:color w:val="auto"/>
          <w:sz w:val="28"/>
          <w:szCs w:val="28"/>
        </w:rPr>
        <w:t xml:space="preserve"> для самостоятельной работы обучающихся по дисциплине</w:t>
      </w:r>
    </w:p>
    <w:p w:rsidR="00527243" w:rsidRPr="00C81283" w:rsidRDefault="00527243" w:rsidP="00527243">
      <w:pPr>
        <w:widowControl w:val="0"/>
        <w:spacing w:line="360" w:lineRule="auto"/>
        <w:ind w:firstLine="709"/>
        <w:jc w:val="both"/>
        <w:rPr>
          <w:b/>
          <w:sz w:val="28"/>
          <w:szCs w:val="28"/>
        </w:rPr>
      </w:pPr>
      <w:r w:rsidRPr="00C81283">
        <w:rPr>
          <w:b/>
          <w:sz w:val="28"/>
          <w:szCs w:val="28"/>
        </w:rPr>
        <w:t>6.1. Перечень вопросов, отводимых на самостоятельное освоение дисциплины, формы внеаудиторной самостоятельной работы</w:t>
      </w:r>
    </w:p>
    <w:bookmarkEnd w:id="15"/>
    <w:p w:rsidR="0074708B" w:rsidRPr="00C81283" w:rsidRDefault="0074708B" w:rsidP="00EB43A0">
      <w:pPr>
        <w:suppressAutoHyphens/>
        <w:rPr>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4819"/>
        <w:gridCol w:w="3289"/>
      </w:tblGrid>
      <w:tr w:rsidR="0078386D" w:rsidRPr="00C81283" w:rsidTr="00435537">
        <w:trPr>
          <w:tblHeader/>
        </w:trPr>
        <w:tc>
          <w:tcPr>
            <w:tcW w:w="2093" w:type="dxa"/>
            <w:shd w:val="clear" w:color="auto" w:fill="auto"/>
          </w:tcPr>
          <w:p w:rsidR="0078386D" w:rsidRPr="00C81283" w:rsidRDefault="00543D1B" w:rsidP="00731783">
            <w:pPr>
              <w:pStyle w:val="14"/>
              <w:suppressAutoHyphens/>
              <w:spacing w:before="0" w:after="0"/>
              <w:jc w:val="center"/>
              <w:rPr>
                <w:b/>
                <w:color w:val="auto"/>
              </w:rPr>
            </w:pPr>
            <w:r w:rsidRPr="00C81283">
              <w:rPr>
                <w:rStyle w:val="25"/>
                <w:b/>
              </w:rPr>
              <w:t>Наименование тем (разделов) дисциплины</w:t>
            </w:r>
          </w:p>
        </w:tc>
        <w:tc>
          <w:tcPr>
            <w:tcW w:w="4819" w:type="dxa"/>
            <w:shd w:val="clear" w:color="auto" w:fill="auto"/>
          </w:tcPr>
          <w:p w:rsidR="00731783" w:rsidRPr="00C81283" w:rsidRDefault="00731783" w:rsidP="00731783">
            <w:pPr>
              <w:pStyle w:val="14"/>
              <w:suppressAutoHyphens/>
              <w:spacing w:before="0" w:after="0"/>
              <w:jc w:val="center"/>
              <w:rPr>
                <w:b/>
                <w:bCs/>
              </w:rPr>
            </w:pPr>
            <w:r w:rsidRPr="00C81283">
              <w:rPr>
                <w:b/>
                <w:bCs/>
              </w:rPr>
              <w:t>Перечень вопросов</w:t>
            </w:r>
            <w:r w:rsidR="0021083C" w:rsidRPr="00C81283">
              <w:rPr>
                <w:b/>
                <w:bCs/>
              </w:rPr>
              <w:t>, отводимых на</w:t>
            </w:r>
            <w:r w:rsidRPr="00C81283">
              <w:rPr>
                <w:b/>
                <w:bCs/>
              </w:rPr>
              <w:t xml:space="preserve"> </w:t>
            </w:r>
          </w:p>
          <w:p w:rsidR="0078386D" w:rsidRPr="00C81283" w:rsidRDefault="00731783" w:rsidP="0021083C">
            <w:pPr>
              <w:pStyle w:val="14"/>
              <w:suppressAutoHyphens/>
              <w:spacing w:before="0" w:after="0"/>
              <w:jc w:val="center"/>
              <w:rPr>
                <w:b/>
              </w:rPr>
            </w:pPr>
            <w:r w:rsidRPr="00C81283">
              <w:rPr>
                <w:b/>
                <w:bCs/>
              </w:rPr>
              <w:t>самостоятельно</w:t>
            </w:r>
            <w:r w:rsidR="0021083C" w:rsidRPr="00C81283">
              <w:rPr>
                <w:b/>
                <w:bCs/>
              </w:rPr>
              <w:t>е освоение</w:t>
            </w:r>
            <w:r w:rsidR="0078386D" w:rsidRPr="00C81283">
              <w:rPr>
                <w:b/>
                <w:bCs/>
              </w:rPr>
              <w:t xml:space="preserve"> </w:t>
            </w:r>
          </w:p>
        </w:tc>
        <w:tc>
          <w:tcPr>
            <w:tcW w:w="3289" w:type="dxa"/>
          </w:tcPr>
          <w:p w:rsidR="00731783" w:rsidRPr="00C81283" w:rsidRDefault="0078386D" w:rsidP="00721B7E">
            <w:pPr>
              <w:pStyle w:val="14"/>
              <w:suppressAutoHyphens/>
              <w:spacing w:before="0" w:after="0"/>
              <w:jc w:val="center"/>
              <w:rPr>
                <w:b/>
                <w:bCs/>
                <w:color w:val="auto"/>
              </w:rPr>
            </w:pPr>
            <w:r w:rsidRPr="00C81283">
              <w:rPr>
                <w:b/>
                <w:bCs/>
                <w:color w:val="auto"/>
              </w:rPr>
              <w:t>Формы внеаудиторной самостоятельной</w:t>
            </w:r>
            <w:r w:rsidR="007C5F65" w:rsidRPr="00C81283">
              <w:rPr>
                <w:b/>
                <w:bCs/>
                <w:color w:val="auto"/>
              </w:rPr>
              <w:t xml:space="preserve"> </w:t>
            </w:r>
            <w:r w:rsidRPr="00C81283">
              <w:rPr>
                <w:b/>
                <w:bCs/>
                <w:color w:val="auto"/>
              </w:rPr>
              <w:t>работы</w:t>
            </w:r>
          </w:p>
        </w:tc>
      </w:tr>
      <w:tr w:rsidR="00610A1B" w:rsidRPr="00C81283" w:rsidTr="00435537">
        <w:tc>
          <w:tcPr>
            <w:tcW w:w="2093" w:type="dxa"/>
            <w:shd w:val="clear" w:color="auto" w:fill="auto"/>
          </w:tcPr>
          <w:p w:rsidR="00E729C8" w:rsidRPr="00C81283" w:rsidRDefault="00E729C8" w:rsidP="00E729C8">
            <w:pPr>
              <w:suppressAutoHyphens/>
              <w:spacing w:line="276" w:lineRule="auto"/>
            </w:pPr>
          </w:p>
          <w:p w:rsidR="00E729C8" w:rsidRPr="00C81283" w:rsidRDefault="00E729C8" w:rsidP="00E729C8">
            <w:pPr>
              <w:suppressAutoHyphens/>
              <w:spacing w:line="276" w:lineRule="auto"/>
              <w:jc w:val="center"/>
            </w:pPr>
            <w:r w:rsidRPr="00C81283">
              <w:t>Тема 1.</w:t>
            </w:r>
          </w:p>
          <w:p w:rsidR="00610A1B" w:rsidRPr="00C81283" w:rsidRDefault="00E52402" w:rsidP="00E729C8">
            <w:pPr>
              <w:suppressAutoHyphens/>
              <w:spacing w:line="276" w:lineRule="auto"/>
              <w:jc w:val="center"/>
            </w:pPr>
            <w:r w:rsidRPr="00C81283">
              <w:t>Теоретико-методологические основы экономико-правовой экспертизы по делам о финансово-экономических правонарушениях</w:t>
            </w:r>
          </w:p>
        </w:tc>
        <w:tc>
          <w:tcPr>
            <w:tcW w:w="4819" w:type="dxa"/>
            <w:shd w:val="clear" w:color="auto" w:fill="auto"/>
          </w:tcPr>
          <w:p w:rsidR="0014266F" w:rsidRPr="00C81283" w:rsidRDefault="00E52402" w:rsidP="00435537">
            <w:pPr>
              <w:pStyle w:val="14"/>
              <w:widowControl w:val="0"/>
              <w:tabs>
                <w:tab w:val="left" w:pos="32"/>
                <w:tab w:val="left" w:pos="315"/>
              </w:tabs>
              <w:spacing w:before="0" w:after="0" w:line="360" w:lineRule="auto"/>
              <w:jc w:val="both"/>
            </w:pPr>
            <w:r w:rsidRPr="00C81283">
              <w:t>Методы экономико-правовой экспертизы (метод бухгалтерского анализа, метод документального анализа, метод сопряженных сопоставлений, внутренний сопоставительный анализ деятельности предприятия, проверка оборота (контрольная калькуляция), метод специальных расчетных показателей, внешний сравнительный анализ однотипных предприятий, метод стереотипов, метод расчета покрытия расходов, метод корректирующих показателей). Правовая основа экономико-правовой экспертизы. Права, обязанности и юридическая ответственность эксперта. Основные принципы организации экономико-правовой экспертизы.</w:t>
            </w:r>
          </w:p>
        </w:tc>
        <w:tc>
          <w:tcPr>
            <w:tcW w:w="3289" w:type="dxa"/>
          </w:tcPr>
          <w:p w:rsidR="00F02808" w:rsidRPr="00C81283" w:rsidRDefault="0014266F" w:rsidP="00BC564A">
            <w:pPr>
              <w:pStyle w:val="14"/>
              <w:widowControl w:val="0"/>
              <w:spacing w:before="0" w:after="0" w:line="360" w:lineRule="auto"/>
              <w:jc w:val="both"/>
              <w:rPr>
                <w:color w:val="auto"/>
              </w:rPr>
            </w:pPr>
            <w:r w:rsidRPr="00C81283">
              <w:rPr>
                <w:color w:val="auto"/>
              </w:rPr>
              <w:t>Анализ судебных актов Конституционного Суда РФ, арбитражных судов, судов общей юрисдикции, изучение научной и практической литературы</w:t>
            </w:r>
            <w:r w:rsidR="00D51C43" w:rsidRPr="00C81283">
              <w:rPr>
                <w:color w:val="auto"/>
              </w:rPr>
              <w:t>, нормативных правовых актов, работа со справочно-правовой</w:t>
            </w:r>
            <w:r w:rsidR="00AC2A25" w:rsidRPr="00C81283">
              <w:rPr>
                <w:color w:val="auto"/>
              </w:rPr>
              <w:t xml:space="preserve"> </w:t>
            </w:r>
            <w:r w:rsidR="00D51C43" w:rsidRPr="00C81283">
              <w:rPr>
                <w:color w:val="auto"/>
              </w:rPr>
              <w:t>системой.</w:t>
            </w:r>
          </w:p>
        </w:tc>
      </w:tr>
      <w:tr w:rsidR="00610A1B" w:rsidRPr="00C81283" w:rsidTr="00435537">
        <w:tc>
          <w:tcPr>
            <w:tcW w:w="2093" w:type="dxa"/>
            <w:shd w:val="clear" w:color="auto" w:fill="auto"/>
          </w:tcPr>
          <w:p w:rsidR="00551747" w:rsidRPr="00C81283" w:rsidRDefault="00551747" w:rsidP="00551747">
            <w:pPr>
              <w:suppressAutoHyphens/>
              <w:spacing w:line="276" w:lineRule="auto"/>
              <w:jc w:val="center"/>
            </w:pPr>
            <w:r w:rsidRPr="00C81283">
              <w:t xml:space="preserve">Тема 2. </w:t>
            </w:r>
          </w:p>
          <w:p w:rsidR="00610A1B" w:rsidRPr="00C81283" w:rsidRDefault="00567F79" w:rsidP="00551747">
            <w:pPr>
              <w:suppressAutoHyphens/>
              <w:spacing w:line="276" w:lineRule="auto"/>
              <w:jc w:val="center"/>
            </w:pPr>
            <w:r w:rsidRPr="00C81283">
              <w:t xml:space="preserve">Предмет и объекты </w:t>
            </w:r>
            <w:r w:rsidRPr="00C81283">
              <w:lastRenderedPageBreak/>
              <w:t>экономико-правовой экспертизы по делам о финансово-экономических правонарушениях</w:t>
            </w:r>
          </w:p>
        </w:tc>
        <w:tc>
          <w:tcPr>
            <w:tcW w:w="4819" w:type="dxa"/>
            <w:shd w:val="clear" w:color="auto" w:fill="auto"/>
          </w:tcPr>
          <w:p w:rsidR="00721B7E" w:rsidRPr="00C81283" w:rsidRDefault="00567F79" w:rsidP="00435537">
            <w:pPr>
              <w:pStyle w:val="14"/>
              <w:widowControl w:val="0"/>
              <w:tabs>
                <w:tab w:val="left" w:pos="32"/>
                <w:tab w:val="left" w:pos="315"/>
              </w:tabs>
              <w:spacing w:before="0" w:after="0" w:line="360" w:lineRule="auto"/>
              <w:jc w:val="both"/>
            </w:pPr>
            <w:r w:rsidRPr="00C81283">
              <w:lastRenderedPageBreak/>
              <w:t>Договоры (соглашения). Анализ участников экономических отношений. Анализ предме</w:t>
            </w:r>
            <w:r w:rsidRPr="00C81283">
              <w:lastRenderedPageBreak/>
              <w:t>та договора, вида деятельности, даты совершения деятельности, исполнение которой предусмотрено договором, порядка определение и формирования цены договора, характер ответственности по договору, результатов хозяйственной деятельности. Правовая оценка формы правового акта, целей и задач, предмета правового регулирования, содержащихся в нем норм. Анализ компетенции органа, принявшего правовой акт, порядка принятия, опубликования. Анализ соответствия правового акта требованиям юридической техники.</w:t>
            </w:r>
          </w:p>
        </w:tc>
        <w:tc>
          <w:tcPr>
            <w:tcW w:w="3289" w:type="dxa"/>
          </w:tcPr>
          <w:p w:rsidR="00610A1B" w:rsidRPr="00C81283" w:rsidRDefault="00D51C43" w:rsidP="00BC564A">
            <w:pPr>
              <w:pStyle w:val="14"/>
              <w:widowControl w:val="0"/>
              <w:spacing w:before="0" w:after="0" w:line="360" w:lineRule="auto"/>
              <w:jc w:val="both"/>
              <w:rPr>
                <w:color w:val="auto"/>
              </w:rPr>
            </w:pPr>
            <w:r w:rsidRPr="00C81283">
              <w:rPr>
                <w:color w:val="auto"/>
              </w:rPr>
              <w:lastRenderedPageBreak/>
              <w:t>Анализ судебных актов Конституционного Суда РФ, ар</w:t>
            </w:r>
            <w:r w:rsidRPr="00C81283">
              <w:rPr>
                <w:color w:val="auto"/>
              </w:rPr>
              <w:lastRenderedPageBreak/>
              <w:t>битражных судов, судов общей юрисдикции, изучение научной и практической литературы, нормативных правовых актов, работа со справочно-правовой системой.</w:t>
            </w:r>
          </w:p>
        </w:tc>
      </w:tr>
      <w:tr w:rsidR="00F4096A" w:rsidRPr="00C81283" w:rsidTr="00435537">
        <w:tc>
          <w:tcPr>
            <w:tcW w:w="2093" w:type="dxa"/>
            <w:shd w:val="clear" w:color="auto" w:fill="auto"/>
          </w:tcPr>
          <w:p w:rsidR="00F4096A" w:rsidRPr="00C81283" w:rsidRDefault="00F4096A" w:rsidP="00F4096A">
            <w:pPr>
              <w:tabs>
                <w:tab w:val="left" w:pos="851"/>
              </w:tabs>
              <w:suppressAutoHyphens/>
              <w:spacing w:line="276" w:lineRule="auto"/>
              <w:jc w:val="center"/>
              <w:rPr>
                <w:rFonts w:eastAsia="Calibri"/>
                <w:bCs/>
                <w:lang w:eastAsia="en-US"/>
              </w:rPr>
            </w:pPr>
            <w:r w:rsidRPr="00C81283">
              <w:rPr>
                <w:rFonts w:eastAsia="Calibri"/>
                <w:bCs/>
                <w:lang w:eastAsia="en-US"/>
              </w:rPr>
              <w:lastRenderedPageBreak/>
              <w:t>Тема 3.</w:t>
            </w:r>
          </w:p>
          <w:p w:rsidR="00F4096A" w:rsidRPr="00C81283" w:rsidRDefault="009272DF" w:rsidP="00F4096A">
            <w:pPr>
              <w:suppressAutoHyphens/>
              <w:spacing w:line="276" w:lineRule="auto"/>
              <w:jc w:val="center"/>
            </w:pPr>
            <w:r w:rsidRPr="00C81283">
              <w:rPr>
                <w:rFonts w:eastAsia="Calibri"/>
                <w:bCs/>
                <w:lang w:eastAsia="en-US"/>
              </w:rPr>
              <w:t>Назначение и производство экономико-правовой экспертизы по делам о финансово-экономических правонарушениях</w:t>
            </w:r>
          </w:p>
        </w:tc>
        <w:tc>
          <w:tcPr>
            <w:tcW w:w="4819" w:type="dxa"/>
            <w:shd w:val="clear" w:color="auto" w:fill="auto"/>
          </w:tcPr>
          <w:p w:rsidR="00721B7E" w:rsidRPr="00C81283" w:rsidRDefault="009272DF" w:rsidP="0059085E">
            <w:pPr>
              <w:pStyle w:val="14"/>
              <w:widowControl w:val="0"/>
              <w:tabs>
                <w:tab w:val="left" w:pos="32"/>
                <w:tab w:val="left" w:pos="315"/>
              </w:tabs>
              <w:spacing w:before="0" w:after="0" w:line="360" w:lineRule="auto"/>
              <w:jc w:val="both"/>
            </w:pPr>
            <w:r w:rsidRPr="00C81283">
              <w:t xml:space="preserve">Процессуальный статус эксперта и его компетенция. Права и обязанности эксперта. Независимость эксперта. Руководитель экспертного учреждения. Стадии экспертного исследования. Порядок назначения экспертизы. </w:t>
            </w:r>
            <w:r w:rsidR="0059085E" w:rsidRPr="00C81283">
              <w:t xml:space="preserve">Круг вопросов, выносимых на разрешение экономико-правовой экспертизы по делам о финансово-экономических правонарушениях. </w:t>
            </w:r>
            <w:r w:rsidRPr="00C81283">
              <w:t>Производство экономико-правовой экспертизы. Акт эксперта о невозможности дать заключение. Особенности назначения экспертизы в административном и уголовном процессах.</w:t>
            </w:r>
          </w:p>
        </w:tc>
        <w:tc>
          <w:tcPr>
            <w:tcW w:w="3289" w:type="dxa"/>
          </w:tcPr>
          <w:p w:rsidR="00F4096A" w:rsidRPr="00C81283" w:rsidRDefault="00D51C43" w:rsidP="00BC564A">
            <w:pPr>
              <w:pStyle w:val="14"/>
              <w:widowControl w:val="0"/>
              <w:spacing w:before="0" w:after="0" w:line="360" w:lineRule="auto"/>
              <w:jc w:val="both"/>
              <w:rPr>
                <w:color w:val="auto"/>
              </w:rPr>
            </w:pPr>
            <w:r w:rsidRPr="00C81283">
              <w:rPr>
                <w:color w:val="auto"/>
              </w:rPr>
              <w:t>Анализ судебных актов Конституционного Суда РФ, арбитражных судов, судов общей юрисдикции, изучение научной и практической литературы, нормативных правовых актов, работа со справочно-правовой системой.</w:t>
            </w:r>
          </w:p>
        </w:tc>
      </w:tr>
      <w:tr w:rsidR="00F4096A" w:rsidRPr="00C81283" w:rsidTr="00435537">
        <w:tc>
          <w:tcPr>
            <w:tcW w:w="2093" w:type="dxa"/>
            <w:shd w:val="clear" w:color="auto" w:fill="auto"/>
          </w:tcPr>
          <w:p w:rsidR="00C32483" w:rsidRPr="00C81283" w:rsidRDefault="00C32483" w:rsidP="00C32483">
            <w:pPr>
              <w:suppressAutoHyphens/>
              <w:spacing w:line="276" w:lineRule="auto"/>
              <w:jc w:val="center"/>
              <w:rPr>
                <w:rFonts w:eastAsia="Calibri"/>
                <w:bCs/>
                <w:lang w:eastAsia="en-US"/>
              </w:rPr>
            </w:pPr>
          </w:p>
          <w:p w:rsidR="00435537" w:rsidRPr="00C81283" w:rsidRDefault="00C32483" w:rsidP="00C32483">
            <w:pPr>
              <w:suppressAutoHyphens/>
              <w:spacing w:line="276" w:lineRule="auto"/>
              <w:jc w:val="center"/>
              <w:rPr>
                <w:rFonts w:eastAsia="Calibri"/>
                <w:bCs/>
                <w:lang w:eastAsia="en-US"/>
              </w:rPr>
            </w:pPr>
            <w:r w:rsidRPr="00C81283">
              <w:rPr>
                <w:rFonts w:eastAsia="Calibri"/>
                <w:bCs/>
                <w:lang w:eastAsia="en-US"/>
              </w:rPr>
              <w:t xml:space="preserve">Тема 4. </w:t>
            </w:r>
          </w:p>
          <w:p w:rsidR="00F4096A" w:rsidRPr="00C81283" w:rsidRDefault="00435537" w:rsidP="00C32483">
            <w:pPr>
              <w:suppressAutoHyphens/>
              <w:spacing w:line="276" w:lineRule="auto"/>
              <w:jc w:val="center"/>
            </w:pPr>
            <w:r w:rsidRPr="00C81283">
              <w:rPr>
                <w:rFonts w:eastAsia="Calibri"/>
                <w:bCs/>
                <w:lang w:eastAsia="en-US"/>
              </w:rPr>
              <w:t>Заключение эксперта и его оценка</w:t>
            </w:r>
          </w:p>
        </w:tc>
        <w:tc>
          <w:tcPr>
            <w:tcW w:w="4819" w:type="dxa"/>
            <w:shd w:val="clear" w:color="auto" w:fill="auto"/>
          </w:tcPr>
          <w:p w:rsidR="00CF03A8" w:rsidRPr="00C81283" w:rsidRDefault="00435537" w:rsidP="00435537">
            <w:pPr>
              <w:pStyle w:val="14"/>
              <w:widowControl w:val="0"/>
              <w:tabs>
                <w:tab w:val="left" w:pos="32"/>
                <w:tab w:val="left" w:pos="315"/>
              </w:tabs>
              <w:spacing w:before="0" w:after="0" w:line="360" w:lineRule="auto"/>
              <w:jc w:val="both"/>
            </w:pPr>
            <w:r w:rsidRPr="00C81283">
              <w:t>Экспертные ошибки. Допрос эксперта. Ответственность эксперта. Отличие заключения эксперта от заключения специалиста.</w:t>
            </w:r>
          </w:p>
        </w:tc>
        <w:tc>
          <w:tcPr>
            <w:tcW w:w="3289" w:type="dxa"/>
          </w:tcPr>
          <w:p w:rsidR="00F4096A" w:rsidRPr="00C81283" w:rsidRDefault="00D51C43" w:rsidP="00BC564A">
            <w:pPr>
              <w:pStyle w:val="14"/>
              <w:widowControl w:val="0"/>
              <w:spacing w:before="0" w:after="0" w:line="360" w:lineRule="auto"/>
              <w:jc w:val="both"/>
              <w:rPr>
                <w:color w:val="auto"/>
              </w:rPr>
            </w:pPr>
            <w:r w:rsidRPr="00C81283">
              <w:rPr>
                <w:color w:val="auto"/>
              </w:rPr>
              <w:t>Анализ судебных актов Конституционного Суда РФ, арбитражных судов, судов общей юрисдикции, изучение научной и практической литературы, нормативных правовых актов, работа со спра</w:t>
            </w:r>
            <w:r w:rsidRPr="00C81283">
              <w:rPr>
                <w:color w:val="auto"/>
              </w:rPr>
              <w:lastRenderedPageBreak/>
              <w:t>вочно-правовой системой.</w:t>
            </w:r>
          </w:p>
        </w:tc>
      </w:tr>
    </w:tbl>
    <w:p w:rsidR="00527243" w:rsidRPr="00C81283" w:rsidRDefault="00527243" w:rsidP="00527243">
      <w:pPr>
        <w:keepNext/>
        <w:spacing w:line="360" w:lineRule="auto"/>
        <w:ind w:firstLine="708"/>
        <w:jc w:val="both"/>
        <w:outlineLvl w:val="0"/>
        <w:rPr>
          <w:b/>
          <w:sz w:val="28"/>
          <w:szCs w:val="28"/>
          <w:lang w:val="x-none"/>
        </w:rPr>
      </w:pPr>
      <w:r w:rsidRPr="00C81283">
        <w:rPr>
          <w:b/>
          <w:sz w:val="28"/>
          <w:szCs w:val="28"/>
          <w:lang w:val="x-none"/>
        </w:rPr>
        <w:lastRenderedPageBreak/>
        <w:t>6.2. Перечень вопросов, заданий, тем для подготовки к текущему контролю</w:t>
      </w:r>
    </w:p>
    <w:p w:rsidR="00527243" w:rsidRPr="00C81283" w:rsidRDefault="00527243" w:rsidP="00527243">
      <w:pPr>
        <w:spacing w:line="360" w:lineRule="auto"/>
        <w:ind w:firstLine="709"/>
        <w:jc w:val="both"/>
        <w:rPr>
          <w:sz w:val="28"/>
          <w:szCs w:val="28"/>
        </w:rPr>
      </w:pPr>
      <w:r w:rsidRPr="00C81283">
        <w:rPr>
          <w:sz w:val="28"/>
          <w:szCs w:val="28"/>
        </w:rPr>
        <w:t xml:space="preserve">В рамках дисциплины </w:t>
      </w:r>
      <w:r w:rsidRPr="00C81283">
        <w:rPr>
          <w:sz w:val="28"/>
          <w:szCs w:val="20"/>
        </w:rPr>
        <w:t>«</w:t>
      </w:r>
      <w:r w:rsidRPr="00C81283">
        <w:rPr>
          <w:sz w:val="28"/>
          <w:szCs w:val="28"/>
        </w:rPr>
        <w:t xml:space="preserve">Экономико-правовая экспертиза по делам о финансово-экономических правонарушениях» </w:t>
      </w:r>
      <w:r w:rsidRPr="00C81283">
        <w:rPr>
          <w:sz w:val="28"/>
          <w:szCs w:val="20"/>
        </w:rPr>
        <w:t>студент выполняет контрольную работу</w:t>
      </w:r>
      <w:r w:rsidRPr="00C81283">
        <w:rPr>
          <w:sz w:val="28"/>
          <w:szCs w:val="28"/>
        </w:rPr>
        <w:t xml:space="preserve">. </w:t>
      </w:r>
    </w:p>
    <w:p w:rsidR="00527243" w:rsidRPr="00C81283" w:rsidRDefault="00527243" w:rsidP="00527243">
      <w:pPr>
        <w:spacing w:line="360" w:lineRule="auto"/>
        <w:contextualSpacing/>
        <w:jc w:val="center"/>
        <w:rPr>
          <w:b/>
          <w:sz w:val="28"/>
          <w:szCs w:val="28"/>
          <w:lang w:eastAsia="x-none"/>
        </w:rPr>
      </w:pPr>
      <w:r w:rsidRPr="00C81283">
        <w:rPr>
          <w:b/>
          <w:sz w:val="28"/>
          <w:szCs w:val="28"/>
          <w:lang w:eastAsia="x-none"/>
        </w:rPr>
        <w:t xml:space="preserve">Примерный перечень вопросов для контрольной работы </w:t>
      </w:r>
    </w:p>
    <w:p w:rsidR="00847973" w:rsidRPr="00C81283" w:rsidRDefault="00847973"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Ответственность за финансово-экономические правонарушения.</w:t>
      </w:r>
    </w:p>
    <w:p w:rsidR="00847973" w:rsidRPr="00C81283" w:rsidRDefault="00847973"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История развития экономико-правовой экспертизы по делам о финансово-экономических правонарушениях.</w:t>
      </w:r>
    </w:p>
    <w:p w:rsidR="00847973" w:rsidRPr="00C81283" w:rsidRDefault="00847973"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Судебно-экспертные методики. Классификация.</w:t>
      </w:r>
    </w:p>
    <w:p w:rsidR="00847973" w:rsidRPr="00C81283" w:rsidRDefault="00847973"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Независимость эксперта и его компетентность.</w:t>
      </w:r>
    </w:p>
    <w:p w:rsidR="00847973" w:rsidRPr="00C81283" w:rsidRDefault="00847973"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Порядок осуществление контроля за обоснованностью заключения эксперта.</w:t>
      </w:r>
    </w:p>
    <w:p w:rsidR="00847973" w:rsidRPr="00C81283" w:rsidRDefault="00B25F7B"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Общенаучные и конкретные методы экспертного исследования.</w:t>
      </w:r>
    </w:p>
    <w:p w:rsidR="00B25F7B" w:rsidRPr="00C81283" w:rsidRDefault="00B25F7B"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Стадии экспертного исследования.</w:t>
      </w:r>
    </w:p>
    <w:p w:rsidR="00B25F7B" w:rsidRPr="00C81283" w:rsidRDefault="00B25F7B"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Акт эксперта о невозможности дать заключение.</w:t>
      </w:r>
    </w:p>
    <w:p w:rsidR="00B25F7B" w:rsidRPr="00C81283" w:rsidRDefault="006000FC"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Правовое обеспечение судебной экономико-правовой экспертизы по делам о финансово-экономических правонарушениях.</w:t>
      </w:r>
    </w:p>
    <w:p w:rsidR="006000FC" w:rsidRPr="00C81283" w:rsidRDefault="0059085E"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Круг вопросов, выносимых на разрешение экономико-правовой экспертизы по делам о финансово-экономических правонарушениях.</w:t>
      </w:r>
    </w:p>
    <w:p w:rsidR="00310CE2" w:rsidRPr="00C81283" w:rsidRDefault="00310CE2"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Основания для назначения экономико-правовой экспертизы по делам о финансово-экономических правонарушениях.</w:t>
      </w:r>
    </w:p>
    <w:p w:rsidR="00310CE2" w:rsidRPr="00C81283" w:rsidRDefault="00A07197"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Процесс экспертного исследования и его стадии.</w:t>
      </w:r>
    </w:p>
    <w:p w:rsidR="00A07197" w:rsidRPr="00C81283" w:rsidRDefault="00EE54F0"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w:t>
      </w:r>
      <w:r w:rsidR="00A07197" w:rsidRPr="00C81283">
        <w:rPr>
          <w:sz w:val="28"/>
          <w:szCs w:val="28"/>
          <w:lang w:eastAsia="x-none"/>
        </w:rPr>
        <w:t xml:space="preserve">Судебная и несудебная </w:t>
      </w:r>
      <w:r w:rsidR="001D3FAC" w:rsidRPr="00C81283">
        <w:rPr>
          <w:sz w:val="28"/>
          <w:szCs w:val="28"/>
          <w:lang w:eastAsia="x-none"/>
        </w:rPr>
        <w:t>экономико-правовая экспертиза</w:t>
      </w:r>
      <w:r w:rsidR="00A07197" w:rsidRPr="00C81283">
        <w:rPr>
          <w:sz w:val="28"/>
          <w:szCs w:val="28"/>
          <w:lang w:eastAsia="x-none"/>
        </w:rPr>
        <w:t>.</w:t>
      </w:r>
    </w:p>
    <w:p w:rsidR="001D3FAC" w:rsidRPr="00C81283" w:rsidRDefault="00EE54F0"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w:t>
      </w:r>
      <w:r w:rsidR="001D3FAC" w:rsidRPr="00C81283">
        <w:rPr>
          <w:sz w:val="28"/>
          <w:szCs w:val="28"/>
          <w:lang w:eastAsia="x-none"/>
        </w:rPr>
        <w:t>Комплексная и комиссионная экономико-правовая экспертиза по делам о финансово-экономических правонарушениях.</w:t>
      </w:r>
    </w:p>
    <w:p w:rsidR="001D3FAC" w:rsidRPr="00C81283" w:rsidRDefault="00EE54F0"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w:t>
      </w:r>
      <w:r w:rsidR="001D3FAC" w:rsidRPr="00C81283">
        <w:rPr>
          <w:sz w:val="28"/>
          <w:szCs w:val="28"/>
          <w:lang w:eastAsia="x-none"/>
        </w:rPr>
        <w:t>Аудит и экономико-правовая экспертиза по делам о финансово-экономических правонарушениях.</w:t>
      </w:r>
    </w:p>
    <w:p w:rsidR="001D3FAC" w:rsidRPr="00C81283" w:rsidRDefault="001D3FAC"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lastRenderedPageBreak/>
        <w:t>Документы, относимые к объекту экспертизы по делам.</w:t>
      </w:r>
    </w:p>
    <w:p w:rsidR="001D3FAC" w:rsidRPr="00C81283" w:rsidRDefault="001D3FAC"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Порядок назначения экономико-правовой экспертизы по делам о финансово-экономических правонарушениях.</w:t>
      </w:r>
    </w:p>
    <w:p w:rsidR="001D3FAC" w:rsidRPr="00C81283" w:rsidRDefault="001D3FAC"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Постановление следователя по назначению экономико-правовой экспертизы по делам о финансово-экономических правонарушениях.</w:t>
      </w:r>
    </w:p>
    <w:p w:rsidR="001D3FAC" w:rsidRPr="00C81283" w:rsidRDefault="001D3FAC"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Определение суда по назначению экономико-правовой экспертизы по делам о финансово-экономических правонарушениях.</w:t>
      </w:r>
    </w:p>
    <w:p w:rsidR="001D3FAC" w:rsidRPr="00C81283" w:rsidRDefault="00450BE6" w:rsidP="00071BC1">
      <w:pPr>
        <w:pStyle w:val="af"/>
        <w:widowControl w:val="0"/>
        <w:numPr>
          <w:ilvl w:val="0"/>
          <w:numId w:val="33"/>
        </w:numPr>
        <w:spacing w:line="360" w:lineRule="auto"/>
        <w:ind w:left="0" w:firstLine="357"/>
        <w:contextualSpacing w:val="0"/>
        <w:jc w:val="both"/>
        <w:rPr>
          <w:sz w:val="28"/>
          <w:szCs w:val="28"/>
          <w:lang w:eastAsia="x-none"/>
        </w:rPr>
      </w:pPr>
      <w:r w:rsidRPr="00C81283">
        <w:rPr>
          <w:sz w:val="28"/>
          <w:szCs w:val="28"/>
          <w:lang w:eastAsia="x-none"/>
        </w:rPr>
        <w:t xml:space="preserve"> Место экспертного заключения в системе судебных доказательств.</w:t>
      </w:r>
    </w:p>
    <w:p w:rsidR="00DF369D" w:rsidRPr="00C81283" w:rsidRDefault="00DF369D" w:rsidP="00EB43A0">
      <w:pPr>
        <w:suppressAutoHyphens/>
      </w:pPr>
    </w:p>
    <w:p w:rsidR="00EE17DB" w:rsidRPr="00C81283" w:rsidRDefault="00EE17DB" w:rsidP="00EE17DB">
      <w:pPr>
        <w:spacing w:line="360" w:lineRule="auto"/>
        <w:ind w:firstLine="709"/>
        <w:contextualSpacing/>
        <w:jc w:val="center"/>
        <w:rPr>
          <w:b/>
          <w:sz w:val="28"/>
          <w:szCs w:val="28"/>
          <w:lang w:val="x-none"/>
        </w:rPr>
      </w:pPr>
      <w:r w:rsidRPr="00C81283">
        <w:rPr>
          <w:b/>
          <w:sz w:val="28"/>
          <w:szCs w:val="28"/>
          <w:lang w:val="x-none"/>
        </w:rPr>
        <w:t>Примерный перечень тем для докладов с презентациями на семинарских занятиях</w:t>
      </w:r>
    </w:p>
    <w:p w:rsidR="00883C91" w:rsidRPr="00C81283" w:rsidRDefault="00883C91" w:rsidP="00EE17DB">
      <w:pPr>
        <w:spacing w:line="360" w:lineRule="auto"/>
        <w:ind w:firstLine="709"/>
        <w:contextualSpacing/>
        <w:jc w:val="center"/>
        <w:rPr>
          <w:b/>
          <w:sz w:val="28"/>
          <w:szCs w:val="28"/>
          <w:lang w:val="x-none"/>
        </w:rPr>
      </w:pP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1. Объекты экономико-правовой экспертизы по делам о финансово-экономических правонарушениях.</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2. Система методов экономико-правовой экспертизы по делам о финансово-экономических правонарушениях.</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3. Особенности назначения экономико-правовой экспертизы по делам о финансово-экономических правонарушениях в уголовном судопроизводстве.</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4. Особенности назначения экономико-правовой экспертизы по делам о финансово-экономических правонарушениях в административном судопроизводстве.</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5. Заключение экономико-правовой экспертизы по делам о финансово-экономических правонарушениях.</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6. Оценка заключения экономико-правовой экспертизы по делам о финансово-экономических правонарушениях.</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7. Дополнительная и повторная экономико-правовая экспертиза по делам о финансово-экономических правонарушениях.</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8. Уголовная ответственность за финансово-экономические правонарушения.</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lastRenderedPageBreak/>
        <w:t>9. Административная ответственность за финансово-экономические правонарушения.</w:t>
      </w:r>
    </w:p>
    <w:p w:rsidR="001550A8" w:rsidRPr="00C81283" w:rsidRDefault="001550A8" w:rsidP="001550A8">
      <w:pPr>
        <w:tabs>
          <w:tab w:val="left" w:pos="1134"/>
        </w:tabs>
        <w:suppressAutoHyphens/>
        <w:spacing w:line="360" w:lineRule="auto"/>
        <w:ind w:firstLine="709"/>
        <w:jc w:val="both"/>
        <w:rPr>
          <w:sz w:val="28"/>
          <w:szCs w:val="28"/>
        </w:rPr>
      </w:pPr>
      <w:r w:rsidRPr="00C81283">
        <w:rPr>
          <w:sz w:val="28"/>
          <w:szCs w:val="28"/>
        </w:rPr>
        <w:t>10. Современное состояние экономико-правовой экспертизы по делам о финансово-экономических правонарушениях.</w:t>
      </w:r>
    </w:p>
    <w:p w:rsidR="008A12C9" w:rsidRPr="00C81283" w:rsidRDefault="008A12C9" w:rsidP="001550A8">
      <w:pPr>
        <w:tabs>
          <w:tab w:val="left" w:pos="1134"/>
        </w:tabs>
        <w:suppressAutoHyphens/>
        <w:spacing w:line="360" w:lineRule="auto"/>
        <w:ind w:firstLine="709"/>
        <w:jc w:val="both"/>
        <w:rPr>
          <w:sz w:val="28"/>
          <w:szCs w:val="28"/>
        </w:rPr>
      </w:pPr>
      <w:r w:rsidRPr="00C81283">
        <w:rPr>
          <w:sz w:val="28"/>
          <w:szCs w:val="28"/>
        </w:rPr>
        <w:t>11. Система методов экспертного исследования.</w:t>
      </w:r>
    </w:p>
    <w:p w:rsidR="008A12C9" w:rsidRPr="00C81283" w:rsidRDefault="008A12C9" w:rsidP="001550A8">
      <w:pPr>
        <w:tabs>
          <w:tab w:val="left" w:pos="1134"/>
        </w:tabs>
        <w:suppressAutoHyphens/>
        <w:spacing w:line="360" w:lineRule="auto"/>
        <w:ind w:firstLine="709"/>
        <w:jc w:val="both"/>
        <w:rPr>
          <w:sz w:val="28"/>
          <w:szCs w:val="28"/>
        </w:rPr>
      </w:pPr>
      <w:r w:rsidRPr="00C81283">
        <w:rPr>
          <w:sz w:val="28"/>
          <w:szCs w:val="28"/>
        </w:rPr>
        <w:t>12. Специальные методы экспертного исследования.</w:t>
      </w:r>
    </w:p>
    <w:p w:rsidR="008A12C9" w:rsidRPr="00C81283" w:rsidRDefault="008A12C9" w:rsidP="001550A8">
      <w:pPr>
        <w:tabs>
          <w:tab w:val="left" w:pos="1134"/>
        </w:tabs>
        <w:suppressAutoHyphens/>
        <w:spacing w:line="360" w:lineRule="auto"/>
        <w:ind w:firstLine="709"/>
        <w:jc w:val="both"/>
        <w:rPr>
          <w:sz w:val="28"/>
          <w:szCs w:val="28"/>
        </w:rPr>
      </w:pPr>
      <w:r w:rsidRPr="00C81283">
        <w:rPr>
          <w:sz w:val="28"/>
          <w:szCs w:val="28"/>
        </w:rPr>
        <w:t xml:space="preserve">13. Общие требования к методике исследования предмета </w:t>
      </w:r>
      <w:r w:rsidR="000F12DB" w:rsidRPr="00C81283">
        <w:rPr>
          <w:sz w:val="28"/>
          <w:szCs w:val="28"/>
        </w:rPr>
        <w:t>экономико-правовой экспертизы по делам о финансово-экономических правонарушениях</w:t>
      </w:r>
      <w:r w:rsidRPr="00C81283">
        <w:rPr>
          <w:sz w:val="28"/>
          <w:szCs w:val="28"/>
        </w:rPr>
        <w:t>.</w:t>
      </w:r>
    </w:p>
    <w:p w:rsidR="000F12DB" w:rsidRPr="00C81283" w:rsidRDefault="000F12DB" w:rsidP="001550A8">
      <w:pPr>
        <w:tabs>
          <w:tab w:val="left" w:pos="1134"/>
        </w:tabs>
        <w:suppressAutoHyphens/>
        <w:spacing w:line="360" w:lineRule="auto"/>
        <w:ind w:firstLine="709"/>
        <w:jc w:val="both"/>
        <w:rPr>
          <w:sz w:val="28"/>
          <w:szCs w:val="28"/>
        </w:rPr>
      </w:pPr>
      <w:r w:rsidRPr="00C81283">
        <w:rPr>
          <w:sz w:val="28"/>
          <w:szCs w:val="28"/>
        </w:rPr>
        <w:t>14. Основные различия между судебной ревизией, аудиторской проверкой, судебно-экономической экспертизой и экономико-правовой экспертизы по делам о финансово-экономических правонарушениях.</w:t>
      </w:r>
    </w:p>
    <w:p w:rsidR="002B280E" w:rsidRPr="00C81283" w:rsidRDefault="002B280E" w:rsidP="002B280E">
      <w:pPr>
        <w:tabs>
          <w:tab w:val="left" w:pos="1134"/>
        </w:tabs>
        <w:suppressAutoHyphens/>
        <w:spacing w:line="360" w:lineRule="auto"/>
        <w:ind w:firstLine="709"/>
        <w:jc w:val="both"/>
        <w:rPr>
          <w:sz w:val="28"/>
          <w:szCs w:val="28"/>
        </w:rPr>
      </w:pPr>
      <w:r w:rsidRPr="00C81283">
        <w:rPr>
          <w:sz w:val="28"/>
          <w:szCs w:val="28"/>
        </w:rPr>
        <w:t>15. Вводная часть экспертного заключения.</w:t>
      </w:r>
    </w:p>
    <w:p w:rsidR="002B280E" w:rsidRPr="00C81283" w:rsidRDefault="002B280E" w:rsidP="002B280E">
      <w:pPr>
        <w:tabs>
          <w:tab w:val="left" w:pos="1134"/>
        </w:tabs>
        <w:suppressAutoHyphens/>
        <w:spacing w:line="360" w:lineRule="auto"/>
        <w:ind w:firstLine="709"/>
        <w:jc w:val="both"/>
        <w:rPr>
          <w:sz w:val="28"/>
          <w:szCs w:val="28"/>
        </w:rPr>
      </w:pPr>
      <w:r w:rsidRPr="00C81283">
        <w:rPr>
          <w:sz w:val="28"/>
          <w:szCs w:val="28"/>
        </w:rPr>
        <w:t>16. Исследовательская часть экспертного заключения.</w:t>
      </w:r>
    </w:p>
    <w:p w:rsidR="002B280E" w:rsidRPr="00C81283" w:rsidRDefault="002B280E" w:rsidP="002B280E">
      <w:pPr>
        <w:tabs>
          <w:tab w:val="left" w:pos="1134"/>
        </w:tabs>
        <w:suppressAutoHyphens/>
        <w:spacing w:line="360" w:lineRule="auto"/>
        <w:ind w:firstLine="709"/>
        <w:jc w:val="both"/>
        <w:rPr>
          <w:sz w:val="28"/>
          <w:szCs w:val="28"/>
        </w:rPr>
      </w:pPr>
      <w:r w:rsidRPr="00C81283">
        <w:rPr>
          <w:sz w:val="28"/>
          <w:szCs w:val="28"/>
        </w:rPr>
        <w:t>17. Рабочая документация экспертизы.</w:t>
      </w:r>
    </w:p>
    <w:p w:rsidR="002B280E" w:rsidRPr="00C81283" w:rsidRDefault="002B280E" w:rsidP="002B280E">
      <w:pPr>
        <w:tabs>
          <w:tab w:val="left" w:pos="1134"/>
        </w:tabs>
        <w:suppressAutoHyphens/>
        <w:spacing w:line="360" w:lineRule="auto"/>
        <w:ind w:firstLine="709"/>
        <w:jc w:val="both"/>
        <w:rPr>
          <w:sz w:val="28"/>
          <w:szCs w:val="28"/>
        </w:rPr>
      </w:pPr>
      <w:r w:rsidRPr="00C81283">
        <w:rPr>
          <w:sz w:val="28"/>
          <w:szCs w:val="28"/>
        </w:rPr>
        <w:t>18. Синтезирующая часть заключения и выводы.</w:t>
      </w:r>
    </w:p>
    <w:p w:rsidR="00527243" w:rsidRPr="00C81283" w:rsidRDefault="007C5DA0" w:rsidP="007C5DA0">
      <w:pPr>
        <w:suppressAutoHyphens/>
        <w:jc w:val="center"/>
        <w:rPr>
          <w:b/>
          <w:sz w:val="28"/>
          <w:szCs w:val="28"/>
          <w:lang w:eastAsia="en-US"/>
        </w:rPr>
      </w:pPr>
      <w:r w:rsidRPr="00C81283">
        <w:rPr>
          <w:b/>
          <w:sz w:val="28"/>
          <w:szCs w:val="28"/>
          <w:lang w:eastAsia="en-US"/>
        </w:rPr>
        <w:t>Примеры типовых тестовых заданий</w:t>
      </w:r>
    </w:p>
    <w:p w:rsidR="005855F6" w:rsidRPr="00C81283" w:rsidRDefault="005855F6" w:rsidP="007C5DA0">
      <w:pPr>
        <w:suppressAutoHyphens/>
        <w:jc w:val="center"/>
        <w:rPr>
          <w:sz w:val="28"/>
          <w:szCs w:val="28"/>
          <w:lang w:eastAsia="en-US"/>
        </w:rPr>
      </w:pPr>
    </w:p>
    <w:p w:rsidR="00294926" w:rsidRPr="00C81283" w:rsidRDefault="00294926" w:rsidP="00130FAA">
      <w:pPr>
        <w:widowControl w:val="0"/>
        <w:spacing w:line="360" w:lineRule="auto"/>
        <w:ind w:firstLine="709"/>
        <w:jc w:val="both"/>
        <w:rPr>
          <w:sz w:val="28"/>
          <w:szCs w:val="28"/>
          <w:lang w:eastAsia="en-US"/>
        </w:rPr>
      </w:pPr>
      <w:r w:rsidRPr="00C81283">
        <w:rPr>
          <w:sz w:val="28"/>
          <w:szCs w:val="28"/>
          <w:lang w:eastAsia="en-US"/>
        </w:rPr>
        <w:t xml:space="preserve">1. </w:t>
      </w:r>
      <w:r w:rsidRPr="00C81283">
        <w:rPr>
          <w:i/>
          <w:sz w:val="28"/>
          <w:szCs w:val="28"/>
          <w:lang w:eastAsia="en-US"/>
        </w:rPr>
        <w:t>Документы можно классифицировать по:</w:t>
      </w:r>
    </w:p>
    <w:p w:rsidR="00294926"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А</w:t>
      </w:r>
      <w:r w:rsidR="00294926" w:rsidRPr="00C81283">
        <w:rPr>
          <w:sz w:val="28"/>
          <w:szCs w:val="28"/>
          <w:lang w:eastAsia="en-US"/>
        </w:rPr>
        <w:t xml:space="preserve">) по назначению, </w:t>
      </w:r>
      <w:r w:rsidRPr="00C81283">
        <w:rPr>
          <w:sz w:val="28"/>
          <w:szCs w:val="28"/>
          <w:lang w:eastAsia="en-US"/>
        </w:rPr>
        <w:t xml:space="preserve">времени составления, </w:t>
      </w:r>
      <w:r w:rsidR="00294926" w:rsidRPr="00C81283">
        <w:rPr>
          <w:sz w:val="28"/>
          <w:szCs w:val="28"/>
          <w:lang w:eastAsia="en-US"/>
        </w:rPr>
        <w:t>объему информации;</w:t>
      </w:r>
    </w:p>
    <w:p w:rsidR="00294926"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Б</w:t>
      </w:r>
      <w:r w:rsidR="00294926" w:rsidRPr="00C81283">
        <w:rPr>
          <w:sz w:val="28"/>
          <w:szCs w:val="28"/>
          <w:lang w:eastAsia="en-US"/>
        </w:rPr>
        <w:t>) на распорядительные и о</w:t>
      </w:r>
      <w:r w:rsidRPr="00C81283">
        <w:rPr>
          <w:sz w:val="28"/>
          <w:szCs w:val="28"/>
          <w:lang w:eastAsia="en-US"/>
        </w:rPr>
        <w:t>тносительные</w:t>
      </w:r>
      <w:r w:rsidR="00294926" w:rsidRPr="00C81283">
        <w:rPr>
          <w:sz w:val="28"/>
          <w:szCs w:val="28"/>
          <w:lang w:eastAsia="en-US"/>
        </w:rPr>
        <w:t>;</w:t>
      </w:r>
    </w:p>
    <w:p w:rsidR="00EE54F0"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В</w:t>
      </w:r>
      <w:r w:rsidR="00294926" w:rsidRPr="00C81283">
        <w:rPr>
          <w:sz w:val="28"/>
          <w:szCs w:val="28"/>
          <w:lang w:eastAsia="en-US"/>
        </w:rPr>
        <w:t xml:space="preserve">) по назначению, </w:t>
      </w:r>
      <w:r w:rsidRPr="00C81283">
        <w:rPr>
          <w:sz w:val="28"/>
          <w:szCs w:val="28"/>
          <w:lang w:eastAsia="en-US"/>
        </w:rPr>
        <w:t xml:space="preserve">структуре, месту составления, </w:t>
      </w:r>
      <w:r w:rsidR="00294926" w:rsidRPr="00C81283">
        <w:rPr>
          <w:sz w:val="28"/>
          <w:szCs w:val="28"/>
          <w:lang w:eastAsia="en-US"/>
        </w:rPr>
        <w:t>способу охвата операции, стр</w:t>
      </w:r>
      <w:r w:rsidRPr="00C81283">
        <w:rPr>
          <w:sz w:val="28"/>
          <w:szCs w:val="28"/>
          <w:lang w:eastAsia="en-US"/>
        </w:rPr>
        <w:t>уктуре</w:t>
      </w:r>
      <w:r w:rsidR="00294926" w:rsidRPr="00C81283">
        <w:rPr>
          <w:sz w:val="28"/>
          <w:szCs w:val="28"/>
          <w:lang w:eastAsia="en-US"/>
        </w:rPr>
        <w:t>, способу составления</w:t>
      </w:r>
      <w:r w:rsidRPr="00C81283">
        <w:rPr>
          <w:sz w:val="28"/>
          <w:szCs w:val="28"/>
          <w:lang w:eastAsia="en-US"/>
        </w:rPr>
        <w:t xml:space="preserve">; </w:t>
      </w:r>
    </w:p>
    <w:p w:rsidR="00EE54F0"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А) по назначению, объему операций, месту составления.</w:t>
      </w:r>
    </w:p>
    <w:p w:rsidR="00EE54F0" w:rsidRPr="00C81283" w:rsidRDefault="00EE54F0" w:rsidP="00130FAA">
      <w:pPr>
        <w:widowControl w:val="0"/>
        <w:spacing w:line="360" w:lineRule="auto"/>
        <w:ind w:firstLine="709"/>
        <w:jc w:val="both"/>
        <w:rPr>
          <w:sz w:val="28"/>
          <w:szCs w:val="28"/>
          <w:lang w:eastAsia="en-US"/>
        </w:rPr>
      </w:pPr>
      <w:r w:rsidRPr="00C81283">
        <w:rPr>
          <w:sz w:val="28"/>
          <w:szCs w:val="28"/>
          <w:lang w:eastAsia="en-US"/>
        </w:rPr>
        <w:t xml:space="preserve">2. </w:t>
      </w:r>
      <w:r w:rsidRPr="00C81283">
        <w:rPr>
          <w:i/>
          <w:sz w:val="28"/>
          <w:szCs w:val="28"/>
          <w:lang w:eastAsia="en-US"/>
        </w:rPr>
        <w:t>Название документа составляемого экспертом при невозможности дать заключение по поставленным перед ним вопросам:</w:t>
      </w:r>
    </w:p>
    <w:p w:rsidR="00EE54F0"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А) Акт;</w:t>
      </w:r>
    </w:p>
    <w:p w:rsidR="00EE54F0"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Б) Мотивированное постановление;</w:t>
      </w:r>
    </w:p>
    <w:p w:rsidR="00EE54F0"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В) Мотивированное сообщение;</w:t>
      </w:r>
    </w:p>
    <w:p w:rsidR="005855F6"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Г) Справка;</w:t>
      </w:r>
    </w:p>
    <w:p w:rsidR="00EE54F0" w:rsidRPr="00C81283" w:rsidRDefault="00EE54F0" w:rsidP="00130FAA">
      <w:pPr>
        <w:widowControl w:val="0"/>
        <w:spacing w:line="360" w:lineRule="auto"/>
        <w:ind w:firstLine="709"/>
        <w:jc w:val="both"/>
        <w:rPr>
          <w:sz w:val="28"/>
          <w:szCs w:val="28"/>
          <w:lang w:eastAsia="en-US"/>
        </w:rPr>
      </w:pPr>
      <w:r w:rsidRPr="00C81283">
        <w:rPr>
          <w:sz w:val="28"/>
          <w:szCs w:val="28"/>
          <w:lang w:eastAsia="en-US"/>
        </w:rPr>
        <w:t>Д) Протокол.</w:t>
      </w:r>
    </w:p>
    <w:p w:rsidR="00964AA1" w:rsidRPr="00C81283" w:rsidRDefault="00EE54F0" w:rsidP="00130FAA">
      <w:pPr>
        <w:widowControl w:val="0"/>
        <w:spacing w:line="360" w:lineRule="auto"/>
        <w:ind w:firstLine="709"/>
        <w:jc w:val="both"/>
        <w:rPr>
          <w:i/>
          <w:sz w:val="28"/>
          <w:szCs w:val="28"/>
          <w:lang w:eastAsia="en-US"/>
        </w:rPr>
      </w:pPr>
      <w:r w:rsidRPr="00C81283">
        <w:rPr>
          <w:i/>
          <w:sz w:val="28"/>
          <w:szCs w:val="28"/>
          <w:lang w:eastAsia="en-US"/>
        </w:rPr>
        <w:t xml:space="preserve">3. </w:t>
      </w:r>
      <w:r w:rsidR="00964AA1" w:rsidRPr="00C81283">
        <w:rPr>
          <w:i/>
          <w:sz w:val="28"/>
          <w:szCs w:val="28"/>
          <w:lang w:eastAsia="en-US"/>
        </w:rPr>
        <w:t>В каких случаях может быть назначена дополнительная экспертиза:</w:t>
      </w:r>
    </w:p>
    <w:p w:rsidR="00964AA1" w:rsidRPr="00C81283" w:rsidRDefault="00964AA1" w:rsidP="00130FAA">
      <w:pPr>
        <w:widowControl w:val="0"/>
        <w:spacing w:line="360" w:lineRule="auto"/>
        <w:ind w:firstLine="709"/>
        <w:jc w:val="both"/>
        <w:rPr>
          <w:sz w:val="28"/>
          <w:szCs w:val="28"/>
          <w:lang w:eastAsia="en-US"/>
        </w:rPr>
      </w:pPr>
      <w:r w:rsidRPr="00C81283">
        <w:rPr>
          <w:sz w:val="28"/>
          <w:szCs w:val="28"/>
          <w:lang w:eastAsia="en-US"/>
        </w:rPr>
        <w:lastRenderedPageBreak/>
        <w:t>А) При недостаточной ясности или полноте заключения;</w:t>
      </w:r>
    </w:p>
    <w:p w:rsidR="00964AA1" w:rsidRPr="00C81283" w:rsidRDefault="00964AA1" w:rsidP="00130FAA">
      <w:pPr>
        <w:widowControl w:val="0"/>
        <w:spacing w:line="360" w:lineRule="auto"/>
        <w:ind w:firstLine="709"/>
        <w:jc w:val="both"/>
        <w:rPr>
          <w:sz w:val="28"/>
          <w:szCs w:val="28"/>
          <w:lang w:eastAsia="en-US"/>
        </w:rPr>
      </w:pPr>
      <w:r w:rsidRPr="00C81283">
        <w:rPr>
          <w:sz w:val="28"/>
          <w:szCs w:val="28"/>
          <w:lang w:eastAsia="en-US"/>
        </w:rPr>
        <w:t>Б) В случае необходимости участия экспертов разных специальностей;</w:t>
      </w:r>
    </w:p>
    <w:p w:rsidR="00964AA1" w:rsidRPr="00C81283" w:rsidRDefault="00964AA1" w:rsidP="00130FAA">
      <w:pPr>
        <w:widowControl w:val="0"/>
        <w:spacing w:line="360" w:lineRule="auto"/>
        <w:ind w:firstLine="709"/>
        <w:jc w:val="both"/>
        <w:rPr>
          <w:sz w:val="28"/>
          <w:szCs w:val="28"/>
          <w:lang w:eastAsia="en-US"/>
        </w:rPr>
      </w:pPr>
      <w:r w:rsidRPr="00C81283">
        <w:rPr>
          <w:sz w:val="28"/>
          <w:szCs w:val="28"/>
          <w:lang w:eastAsia="en-US"/>
        </w:rPr>
        <w:t>В) При необходимости производится не менее чем двумя экспертами одной специальности;</w:t>
      </w:r>
    </w:p>
    <w:p w:rsidR="00964AA1" w:rsidRPr="00C81283" w:rsidRDefault="00964AA1" w:rsidP="00130FAA">
      <w:pPr>
        <w:widowControl w:val="0"/>
        <w:spacing w:line="360" w:lineRule="auto"/>
        <w:ind w:firstLine="709"/>
        <w:jc w:val="both"/>
        <w:rPr>
          <w:sz w:val="28"/>
          <w:szCs w:val="28"/>
          <w:lang w:eastAsia="en-US"/>
        </w:rPr>
      </w:pPr>
      <w:r w:rsidRPr="00C81283">
        <w:rPr>
          <w:sz w:val="28"/>
          <w:szCs w:val="28"/>
          <w:lang w:eastAsia="en-US"/>
        </w:rPr>
        <w:t>Г) В случаях возникновения сомнений в обоснованности заключения эксперта.</w:t>
      </w:r>
    </w:p>
    <w:p w:rsidR="008A6A20" w:rsidRPr="00C81283" w:rsidRDefault="00B56A12" w:rsidP="00130FAA">
      <w:pPr>
        <w:widowControl w:val="0"/>
        <w:spacing w:line="360" w:lineRule="auto"/>
        <w:ind w:firstLine="709"/>
        <w:jc w:val="both"/>
        <w:rPr>
          <w:i/>
          <w:sz w:val="28"/>
          <w:szCs w:val="28"/>
          <w:lang w:eastAsia="en-US"/>
        </w:rPr>
      </w:pPr>
      <w:r w:rsidRPr="00C81283">
        <w:rPr>
          <w:i/>
          <w:sz w:val="28"/>
          <w:szCs w:val="28"/>
          <w:lang w:eastAsia="en-US"/>
        </w:rPr>
        <w:t xml:space="preserve">4. </w:t>
      </w:r>
      <w:r w:rsidR="008A6A20" w:rsidRPr="00C81283">
        <w:rPr>
          <w:i/>
          <w:sz w:val="28"/>
          <w:szCs w:val="28"/>
          <w:lang w:eastAsia="en-US"/>
        </w:rPr>
        <w:t xml:space="preserve">Результат проведения </w:t>
      </w:r>
      <w:r w:rsidR="00130FAA" w:rsidRPr="00C81283">
        <w:rPr>
          <w:i/>
          <w:sz w:val="28"/>
          <w:szCs w:val="28"/>
          <w:lang w:eastAsia="en-US"/>
        </w:rPr>
        <w:t>экономико-правовой экспертизы по делам о финансово-экономических правонарушениях оформляется:</w:t>
      </w:r>
    </w:p>
    <w:p w:rsidR="008A6A20" w:rsidRPr="00C81283" w:rsidRDefault="004F0626" w:rsidP="00130FAA">
      <w:pPr>
        <w:widowControl w:val="0"/>
        <w:spacing w:line="360" w:lineRule="auto"/>
        <w:ind w:firstLine="709"/>
        <w:jc w:val="both"/>
        <w:rPr>
          <w:sz w:val="28"/>
          <w:szCs w:val="28"/>
          <w:lang w:eastAsia="en-US"/>
        </w:rPr>
      </w:pPr>
      <w:r w:rsidRPr="00C81283">
        <w:rPr>
          <w:sz w:val="28"/>
          <w:szCs w:val="28"/>
          <w:lang w:eastAsia="en-US"/>
        </w:rPr>
        <w:t>А</w:t>
      </w:r>
      <w:r w:rsidR="008A6A20" w:rsidRPr="00C81283">
        <w:rPr>
          <w:sz w:val="28"/>
          <w:szCs w:val="28"/>
          <w:lang w:eastAsia="en-US"/>
        </w:rPr>
        <w:t>)</w:t>
      </w:r>
      <w:r w:rsidR="00130FAA" w:rsidRPr="00C81283">
        <w:rPr>
          <w:sz w:val="28"/>
          <w:szCs w:val="28"/>
          <w:lang w:eastAsia="en-US"/>
        </w:rPr>
        <w:t xml:space="preserve"> приказом руководителя экспертного учреждения;</w:t>
      </w:r>
    </w:p>
    <w:p w:rsidR="008A6A20" w:rsidRPr="00C81283" w:rsidRDefault="004F0626" w:rsidP="00130FAA">
      <w:pPr>
        <w:widowControl w:val="0"/>
        <w:spacing w:line="360" w:lineRule="auto"/>
        <w:ind w:firstLine="709"/>
        <w:jc w:val="both"/>
        <w:rPr>
          <w:sz w:val="28"/>
          <w:szCs w:val="28"/>
          <w:lang w:eastAsia="en-US"/>
        </w:rPr>
      </w:pPr>
      <w:r w:rsidRPr="00C81283">
        <w:rPr>
          <w:sz w:val="28"/>
          <w:szCs w:val="28"/>
          <w:lang w:eastAsia="en-US"/>
        </w:rPr>
        <w:t>Б</w:t>
      </w:r>
      <w:r w:rsidR="008A6A20" w:rsidRPr="00C81283">
        <w:rPr>
          <w:sz w:val="28"/>
          <w:szCs w:val="28"/>
          <w:lang w:eastAsia="en-US"/>
        </w:rPr>
        <w:t xml:space="preserve">) </w:t>
      </w:r>
      <w:r w:rsidR="00130FAA" w:rsidRPr="00C81283">
        <w:rPr>
          <w:sz w:val="28"/>
          <w:szCs w:val="28"/>
          <w:lang w:eastAsia="en-US"/>
        </w:rPr>
        <w:t>постановлением эксперта;</w:t>
      </w:r>
    </w:p>
    <w:p w:rsidR="008A6A20" w:rsidRPr="00C81283" w:rsidRDefault="004F0626" w:rsidP="00130FAA">
      <w:pPr>
        <w:widowControl w:val="0"/>
        <w:spacing w:line="360" w:lineRule="auto"/>
        <w:ind w:firstLine="709"/>
        <w:jc w:val="both"/>
        <w:rPr>
          <w:sz w:val="28"/>
          <w:szCs w:val="28"/>
          <w:lang w:eastAsia="en-US"/>
        </w:rPr>
      </w:pPr>
      <w:r w:rsidRPr="00C81283">
        <w:rPr>
          <w:sz w:val="28"/>
          <w:szCs w:val="28"/>
          <w:lang w:eastAsia="en-US"/>
        </w:rPr>
        <w:t>В</w:t>
      </w:r>
      <w:r w:rsidR="008A6A20" w:rsidRPr="00C81283">
        <w:rPr>
          <w:sz w:val="28"/>
          <w:szCs w:val="28"/>
          <w:lang w:eastAsia="en-US"/>
        </w:rPr>
        <w:t xml:space="preserve">) </w:t>
      </w:r>
      <w:r w:rsidR="00130FAA" w:rsidRPr="00C81283">
        <w:rPr>
          <w:sz w:val="28"/>
          <w:szCs w:val="28"/>
          <w:lang w:eastAsia="en-US"/>
        </w:rPr>
        <w:t>актом исследования эксперта</w:t>
      </w:r>
      <w:r w:rsidR="008A6A20" w:rsidRPr="00C81283">
        <w:rPr>
          <w:sz w:val="28"/>
          <w:szCs w:val="28"/>
          <w:lang w:eastAsia="en-US"/>
        </w:rPr>
        <w:t>;</w:t>
      </w:r>
    </w:p>
    <w:p w:rsidR="005855F6" w:rsidRDefault="004F0626" w:rsidP="00130FAA">
      <w:pPr>
        <w:widowControl w:val="0"/>
        <w:spacing w:line="360" w:lineRule="auto"/>
        <w:ind w:firstLine="709"/>
        <w:jc w:val="both"/>
        <w:rPr>
          <w:sz w:val="28"/>
          <w:szCs w:val="28"/>
          <w:lang w:eastAsia="en-US"/>
        </w:rPr>
      </w:pPr>
      <w:r w:rsidRPr="00C81283">
        <w:rPr>
          <w:sz w:val="28"/>
          <w:szCs w:val="28"/>
          <w:lang w:eastAsia="en-US"/>
        </w:rPr>
        <w:t>Г</w:t>
      </w:r>
      <w:r w:rsidR="008A6A20" w:rsidRPr="00C81283">
        <w:rPr>
          <w:sz w:val="28"/>
          <w:szCs w:val="28"/>
          <w:lang w:eastAsia="en-US"/>
        </w:rPr>
        <w:t xml:space="preserve">) </w:t>
      </w:r>
      <w:r w:rsidR="00130FAA" w:rsidRPr="00C81283">
        <w:rPr>
          <w:sz w:val="28"/>
          <w:szCs w:val="28"/>
          <w:lang w:eastAsia="en-US"/>
        </w:rPr>
        <w:t>заключением эксперта.</w:t>
      </w:r>
    </w:p>
    <w:p w:rsidR="006475A6" w:rsidRPr="000625F3" w:rsidRDefault="002A68CC" w:rsidP="000625F3">
      <w:pPr>
        <w:widowControl w:val="0"/>
        <w:spacing w:line="360" w:lineRule="auto"/>
        <w:ind w:firstLine="709"/>
        <w:jc w:val="center"/>
        <w:rPr>
          <w:b/>
          <w:sz w:val="28"/>
          <w:szCs w:val="28"/>
        </w:rPr>
      </w:pPr>
      <w:r w:rsidRPr="000625F3">
        <w:rPr>
          <w:b/>
          <w:sz w:val="28"/>
          <w:szCs w:val="28"/>
          <w:lang w:eastAsia="en-US"/>
        </w:rPr>
        <w:t>Примеры ситуационных задач</w:t>
      </w:r>
    </w:p>
    <w:p w:rsidR="00697DDA" w:rsidRPr="001304A6" w:rsidRDefault="00697DDA" w:rsidP="00793CA1">
      <w:pPr>
        <w:widowControl w:val="0"/>
        <w:autoSpaceDE w:val="0"/>
        <w:autoSpaceDN w:val="0"/>
        <w:adjustRightInd w:val="0"/>
        <w:spacing w:line="360" w:lineRule="auto"/>
        <w:ind w:firstLine="709"/>
        <w:jc w:val="both"/>
        <w:rPr>
          <w:b/>
          <w:sz w:val="28"/>
          <w:szCs w:val="28"/>
        </w:rPr>
      </w:pPr>
      <w:r w:rsidRPr="001304A6">
        <w:rPr>
          <w:b/>
          <w:sz w:val="28"/>
          <w:szCs w:val="28"/>
        </w:rPr>
        <w:t>Задача 1.</w:t>
      </w:r>
    </w:p>
    <w:p w:rsidR="00793CA1" w:rsidRDefault="00793CA1" w:rsidP="00793CA1">
      <w:pPr>
        <w:widowControl w:val="0"/>
        <w:autoSpaceDE w:val="0"/>
        <w:autoSpaceDN w:val="0"/>
        <w:adjustRightInd w:val="0"/>
        <w:spacing w:line="360" w:lineRule="auto"/>
        <w:ind w:firstLine="709"/>
        <w:jc w:val="both"/>
        <w:rPr>
          <w:bCs/>
          <w:sz w:val="28"/>
          <w:szCs w:val="28"/>
        </w:rPr>
      </w:pPr>
      <w:r w:rsidRPr="00793CA1">
        <w:rPr>
          <w:sz w:val="28"/>
          <w:szCs w:val="28"/>
        </w:rPr>
        <w:t>Общество с ограниченной ответственностью «Восток К» осуществляет деятельность в области</w:t>
      </w:r>
      <w:r w:rsidRPr="00793CA1">
        <w:rPr>
          <w:sz w:val="28"/>
          <w:szCs w:val="28"/>
          <w:lang w:eastAsia="en-US"/>
        </w:rPr>
        <w:t xml:space="preserve"> </w:t>
      </w:r>
      <w:r>
        <w:rPr>
          <w:bCs/>
          <w:sz w:val="28"/>
          <w:szCs w:val="28"/>
        </w:rPr>
        <w:t>строительства, реконструкции и</w:t>
      </w:r>
      <w:r w:rsidRPr="00793CA1">
        <w:rPr>
          <w:bCs/>
          <w:sz w:val="28"/>
          <w:szCs w:val="28"/>
        </w:rPr>
        <w:t xml:space="preserve"> капитального ремонта объектов капитального строительства</w:t>
      </w:r>
      <w:r>
        <w:rPr>
          <w:bCs/>
          <w:sz w:val="28"/>
          <w:szCs w:val="28"/>
        </w:rPr>
        <w:t xml:space="preserve">. </w:t>
      </w:r>
    </w:p>
    <w:p w:rsidR="00256B62" w:rsidRDefault="00793CA1" w:rsidP="00256B62">
      <w:pPr>
        <w:widowControl w:val="0"/>
        <w:autoSpaceDE w:val="0"/>
        <w:autoSpaceDN w:val="0"/>
        <w:adjustRightInd w:val="0"/>
        <w:spacing w:line="360" w:lineRule="auto"/>
        <w:ind w:firstLine="709"/>
        <w:jc w:val="both"/>
        <w:rPr>
          <w:sz w:val="28"/>
          <w:szCs w:val="28"/>
        </w:rPr>
      </w:pPr>
      <w:r>
        <w:rPr>
          <w:bCs/>
          <w:sz w:val="28"/>
          <w:szCs w:val="28"/>
        </w:rPr>
        <w:t xml:space="preserve">Проанализируйте нормативную правовую базу, регулирующую рассматриваемую сферу деятельности. </w:t>
      </w:r>
      <w:r w:rsidR="00697DDA">
        <w:rPr>
          <w:bCs/>
          <w:sz w:val="28"/>
          <w:szCs w:val="28"/>
        </w:rPr>
        <w:t>Укажите,</w:t>
      </w:r>
      <w:r>
        <w:rPr>
          <w:bCs/>
          <w:sz w:val="28"/>
          <w:szCs w:val="28"/>
        </w:rPr>
        <w:t xml:space="preserve"> какие </w:t>
      </w:r>
      <w:r w:rsidRPr="00697DDA">
        <w:rPr>
          <w:sz w:val="28"/>
          <w:szCs w:val="28"/>
        </w:rPr>
        <w:t>документы</w:t>
      </w:r>
      <w:r w:rsidR="00697DDA">
        <w:rPr>
          <w:sz w:val="28"/>
          <w:szCs w:val="28"/>
        </w:rPr>
        <w:t xml:space="preserve"> являются</w:t>
      </w:r>
      <w:r w:rsidRPr="00697DDA">
        <w:rPr>
          <w:sz w:val="28"/>
          <w:szCs w:val="28"/>
        </w:rPr>
        <w:t xml:space="preserve"> </w:t>
      </w:r>
      <w:r w:rsidR="00697DDA" w:rsidRPr="00697DDA">
        <w:rPr>
          <w:sz w:val="28"/>
          <w:szCs w:val="28"/>
        </w:rPr>
        <w:t>потенциально содержащи</w:t>
      </w:r>
      <w:r w:rsidR="00697DDA">
        <w:rPr>
          <w:sz w:val="28"/>
          <w:szCs w:val="28"/>
        </w:rPr>
        <w:t>ми</w:t>
      </w:r>
      <w:r w:rsidR="00697DDA" w:rsidRPr="00697DDA">
        <w:rPr>
          <w:sz w:val="28"/>
          <w:szCs w:val="28"/>
        </w:rPr>
        <w:t xml:space="preserve"> сведения о признаках финансово-экономических правонарушений в строительстве, и на </w:t>
      </w:r>
      <w:r w:rsidR="00697DDA">
        <w:rPr>
          <w:sz w:val="28"/>
          <w:szCs w:val="28"/>
        </w:rPr>
        <w:t xml:space="preserve">какие </w:t>
      </w:r>
      <w:r w:rsidR="00697DDA" w:rsidRPr="00697DDA">
        <w:rPr>
          <w:sz w:val="28"/>
          <w:szCs w:val="28"/>
        </w:rPr>
        <w:t>следует обращать первоочередное внимание при их исследовании и анализе.</w:t>
      </w:r>
    </w:p>
    <w:p w:rsidR="002A68CC" w:rsidRPr="001304A6" w:rsidRDefault="00256B62" w:rsidP="00256B62">
      <w:pPr>
        <w:widowControl w:val="0"/>
        <w:autoSpaceDE w:val="0"/>
        <w:autoSpaceDN w:val="0"/>
        <w:adjustRightInd w:val="0"/>
        <w:spacing w:line="360" w:lineRule="auto"/>
        <w:ind w:firstLine="709"/>
        <w:jc w:val="both"/>
        <w:rPr>
          <w:b/>
          <w:sz w:val="28"/>
          <w:szCs w:val="28"/>
          <w:lang w:eastAsia="en-US"/>
        </w:rPr>
      </w:pPr>
      <w:r w:rsidRPr="001304A6">
        <w:rPr>
          <w:b/>
          <w:sz w:val="28"/>
          <w:szCs w:val="28"/>
          <w:lang w:eastAsia="en-US"/>
        </w:rPr>
        <w:t>Задача 2.</w:t>
      </w:r>
    </w:p>
    <w:p w:rsidR="00256B62" w:rsidRDefault="00256B62" w:rsidP="00256B62">
      <w:pPr>
        <w:widowControl w:val="0"/>
        <w:autoSpaceDE w:val="0"/>
        <w:autoSpaceDN w:val="0"/>
        <w:adjustRightInd w:val="0"/>
        <w:spacing w:line="360" w:lineRule="auto"/>
        <w:ind w:firstLine="709"/>
        <w:jc w:val="both"/>
        <w:rPr>
          <w:sz w:val="28"/>
          <w:szCs w:val="28"/>
          <w:lang w:eastAsia="en-US"/>
        </w:rPr>
      </w:pPr>
      <w:r>
        <w:rPr>
          <w:sz w:val="28"/>
          <w:szCs w:val="28"/>
          <w:lang w:eastAsia="en-US"/>
        </w:rPr>
        <w:t xml:space="preserve">Глава местного самоуправления г. </w:t>
      </w:r>
      <w:r>
        <w:rPr>
          <w:sz w:val="28"/>
          <w:szCs w:val="28"/>
          <w:lang w:val="en-US" w:eastAsia="en-US"/>
        </w:rPr>
        <w:t>N</w:t>
      </w:r>
      <w:r w:rsidRPr="00256B62">
        <w:rPr>
          <w:sz w:val="28"/>
          <w:szCs w:val="28"/>
          <w:lang w:eastAsia="en-US"/>
        </w:rPr>
        <w:t xml:space="preserve"> </w:t>
      </w:r>
      <w:r>
        <w:rPr>
          <w:sz w:val="28"/>
          <w:szCs w:val="28"/>
          <w:lang w:eastAsia="en-US"/>
        </w:rPr>
        <w:t xml:space="preserve">–ска, на основании решения принятого депутатами муниципального законодательного органа, выделил деньги из резервного фонда главы, на цели не соответствующие бюджету г. </w:t>
      </w:r>
      <w:r>
        <w:rPr>
          <w:sz w:val="28"/>
          <w:szCs w:val="28"/>
          <w:lang w:val="en-US" w:eastAsia="en-US"/>
        </w:rPr>
        <w:t>N</w:t>
      </w:r>
      <w:r w:rsidRPr="00256B62">
        <w:rPr>
          <w:sz w:val="28"/>
          <w:szCs w:val="28"/>
          <w:lang w:eastAsia="en-US"/>
        </w:rPr>
        <w:t xml:space="preserve"> </w:t>
      </w:r>
      <w:r>
        <w:rPr>
          <w:sz w:val="28"/>
          <w:szCs w:val="28"/>
          <w:lang w:eastAsia="en-US"/>
        </w:rPr>
        <w:t>–ска.</w:t>
      </w:r>
    </w:p>
    <w:p w:rsidR="00256B62" w:rsidRPr="00256B62" w:rsidRDefault="00256B62" w:rsidP="00256B62">
      <w:pPr>
        <w:widowControl w:val="0"/>
        <w:autoSpaceDE w:val="0"/>
        <w:autoSpaceDN w:val="0"/>
        <w:adjustRightInd w:val="0"/>
        <w:spacing w:line="360" w:lineRule="auto"/>
        <w:ind w:firstLine="709"/>
        <w:jc w:val="both"/>
        <w:rPr>
          <w:sz w:val="28"/>
          <w:szCs w:val="28"/>
          <w:lang w:eastAsia="en-US"/>
        </w:rPr>
      </w:pPr>
      <w:r>
        <w:rPr>
          <w:sz w:val="28"/>
          <w:szCs w:val="28"/>
          <w:lang w:eastAsia="en-US"/>
        </w:rPr>
        <w:t>Оцените данный</w:t>
      </w:r>
      <w:r w:rsidRPr="00256B62">
        <w:rPr>
          <w:sz w:val="28"/>
          <w:szCs w:val="28"/>
          <w:lang w:eastAsia="en-US"/>
        </w:rPr>
        <w:t xml:space="preserve"> правово</w:t>
      </w:r>
      <w:r>
        <w:rPr>
          <w:sz w:val="28"/>
          <w:szCs w:val="28"/>
          <w:lang w:eastAsia="en-US"/>
        </w:rPr>
        <w:t>й</w:t>
      </w:r>
      <w:r w:rsidRPr="00256B62">
        <w:rPr>
          <w:sz w:val="28"/>
          <w:szCs w:val="28"/>
          <w:lang w:eastAsia="en-US"/>
        </w:rPr>
        <w:t xml:space="preserve"> акт, его цел</w:t>
      </w:r>
      <w:r>
        <w:rPr>
          <w:sz w:val="28"/>
          <w:szCs w:val="28"/>
          <w:lang w:eastAsia="en-US"/>
        </w:rPr>
        <w:t>и</w:t>
      </w:r>
      <w:r w:rsidRPr="00256B62">
        <w:rPr>
          <w:sz w:val="28"/>
          <w:szCs w:val="28"/>
          <w:lang w:eastAsia="en-US"/>
        </w:rPr>
        <w:t xml:space="preserve"> и задач</w:t>
      </w:r>
      <w:r>
        <w:rPr>
          <w:sz w:val="28"/>
          <w:szCs w:val="28"/>
          <w:lang w:eastAsia="en-US"/>
        </w:rPr>
        <w:t>и</w:t>
      </w:r>
      <w:r w:rsidRPr="00256B62">
        <w:rPr>
          <w:sz w:val="28"/>
          <w:szCs w:val="28"/>
          <w:lang w:eastAsia="en-US"/>
        </w:rPr>
        <w:t>, предмета правового регулирования, компетенции органа, принявшего правовой акт, на предмет соответствия требованиям Конституции Российской Ф</w:t>
      </w:r>
      <w:r>
        <w:rPr>
          <w:sz w:val="28"/>
          <w:szCs w:val="28"/>
          <w:lang w:eastAsia="en-US"/>
        </w:rPr>
        <w:t>едерации и федеральных законов.</w:t>
      </w:r>
    </w:p>
    <w:p w:rsidR="00256B62" w:rsidRDefault="00256B62" w:rsidP="00C040DD">
      <w:pPr>
        <w:tabs>
          <w:tab w:val="left" w:pos="1134"/>
        </w:tabs>
        <w:spacing w:line="360" w:lineRule="auto"/>
        <w:ind w:firstLine="709"/>
        <w:jc w:val="both"/>
        <w:rPr>
          <w:sz w:val="28"/>
        </w:rPr>
      </w:pPr>
    </w:p>
    <w:p w:rsidR="00C040DD" w:rsidRPr="000878E3" w:rsidRDefault="00C040DD" w:rsidP="00C040DD">
      <w:pPr>
        <w:tabs>
          <w:tab w:val="left" w:pos="1134"/>
        </w:tabs>
        <w:spacing w:line="360" w:lineRule="auto"/>
        <w:ind w:firstLine="709"/>
        <w:jc w:val="both"/>
        <w:rPr>
          <w:sz w:val="28"/>
        </w:rPr>
      </w:pPr>
      <w:r w:rsidRPr="000878E3">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 (http://www.fa.ru/org/dep/pred/News/2018-01-23-ratingpred.aspx).</w:t>
      </w:r>
    </w:p>
    <w:p w:rsidR="00C040DD" w:rsidRPr="00C81283" w:rsidRDefault="00C040DD" w:rsidP="00130FAA">
      <w:pPr>
        <w:widowControl w:val="0"/>
        <w:spacing w:line="360" w:lineRule="auto"/>
        <w:ind w:firstLine="709"/>
        <w:jc w:val="both"/>
        <w:rPr>
          <w:sz w:val="28"/>
          <w:szCs w:val="28"/>
          <w:lang w:eastAsia="en-US"/>
        </w:rPr>
      </w:pPr>
    </w:p>
    <w:p w:rsidR="002A6005" w:rsidRPr="00C81283" w:rsidRDefault="002A6005" w:rsidP="00574479">
      <w:pPr>
        <w:pStyle w:val="1"/>
        <w:suppressAutoHyphens/>
        <w:spacing w:before="0" w:after="0" w:line="360" w:lineRule="auto"/>
        <w:ind w:firstLine="709"/>
        <w:jc w:val="both"/>
        <w:rPr>
          <w:rFonts w:ascii="Times New Roman" w:hAnsi="Times New Roman"/>
          <w:color w:val="auto"/>
        </w:rPr>
      </w:pPr>
      <w:bookmarkStart w:id="16" w:name="_Toc536703463"/>
      <w:r w:rsidRPr="00C81283">
        <w:rPr>
          <w:rFonts w:ascii="Times New Roman" w:hAnsi="Times New Roman"/>
          <w:color w:val="auto"/>
        </w:rPr>
        <w:t xml:space="preserve">7. </w:t>
      </w:r>
      <w:bookmarkEnd w:id="16"/>
      <w:r w:rsidR="003C38DA" w:rsidRPr="00C81283">
        <w:rPr>
          <w:rStyle w:val="23"/>
          <w:rFonts w:eastAsia="Calibri"/>
          <w:color w:val="auto"/>
          <w:sz w:val="28"/>
          <w:szCs w:val="28"/>
        </w:rPr>
        <w:t>Фонд оценочных средств для проведения промежуточной аттестации обучающихся по дисциплине</w:t>
      </w:r>
    </w:p>
    <w:p w:rsidR="009C6824" w:rsidRPr="00C81283" w:rsidRDefault="009C6824" w:rsidP="00574479">
      <w:pPr>
        <w:suppressAutoHyphens/>
        <w:spacing w:line="360" w:lineRule="auto"/>
        <w:ind w:firstLine="709"/>
        <w:jc w:val="both"/>
        <w:rPr>
          <w:sz w:val="28"/>
          <w:szCs w:val="28"/>
        </w:rPr>
      </w:pPr>
      <w:r w:rsidRPr="00C81283">
        <w:rPr>
          <w:sz w:val="28"/>
          <w:szCs w:val="28"/>
        </w:rPr>
        <w:t>Перечень компетенций, формируемых в процессе освоения дис</w:t>
      </w:r>
      <w:r w:rsidR="00A75E45" w:rsidRPr="00C81283">
        <w:rPr>
          <w:sz w:val="28"/>
          <w:szCs w:val="28"/>
        </w:rPr>
        <w:t>циплины, содержится в Разделе 2</w:t>
      </w:r>
      <w:r w:rsidR="00D12E2E" w:rsidRPr="00C81283">
        <w:rPr>
          <w:sz w:val="28"/>
          <w:szCs w:val="28"/>
        </w:rPr>
        <w:t xml:space="preserve"> </w:t>
      </w:r>
      <w:r w:rsidRPr="00C81283">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w:t>
      </w:r>
      <w:r w:rsidR="00CF03A8" w:rsidRPr="00C81283">
        <w:rPr>
          <w:sz w:val="28"/>
          <w:szCs w:val="28"/>
        </w:rPr>
        <w:t>ьтатами обучения по дисциплине»</w:t>
      </w:r>
      <w:r w:rsidR="00D12E2E" w:rsidRPr="00C81283">
        <w:rPr>
          <w:sz w:val="28"/>
          <w:szCs w:val="28"/>
        </w:rPr>
        <w:t>.</w:t>
      </w:r>
    </w:p>
    <w:p w:rsidR="005335F8" w:rsidRPr="00C81283" w:rsidRDefault="005335F8" w:rsidP="00574479">
      <w:pPr>
        <w:tabs>
          <w:tab w:val="left" w:pos="1134"/>
          <w:tab w:val="left" w:pos="1222"/>
        </w:tabs>
        <w:suppressAutoHyphens/>
        <w:spacing w:line="360" w:lineRule="auto"/>
        <w:ind w:firstLine="709"/>
        <w:jc w:val="both"/>
        <w:rPr>
          <w:b/>
          <w:sz w:val="28"/>
          <w:szCs w:val="28"/>
        </w:rPr>
      </w:pPr>
      <w:bookmarkStart w:id="17" w:name="_Toc162671211"/>
    </w:p>
    <w:p w:rsidR="005335F8" w:rsidRPr="00C81283" w:rsidRDefault="005335F8" w:rsidP="005335F8">
      <w:pPr>
        <w:keepNext/>
        <w:spacing w:line="360" w:lineRule="auto"/>
        <w:jc w:val="center"/>
        <w:outlineLvl w:val="0"/>
        <w:rPr>
          <w:b/>
          <w:sz w:val="28"/>
          <w:szCs w:val="28"/>
        </w:rPr>
      </w:pPr>
      <w:r w:rsidRPr="00C81283">
        <w:rPr>
          <w:b/>
          <w:sz w:val="28"/>
          <w:szCs w:val="28"/>
          <w:lang w:val="x-none"/>
        </w:rPr>
        <w:t>Типовые контрольные задания или иные материалы, необходимые для оценки индикаторов достижения компетенций, умений и знаний</w:t>
      </w:r>
    </w:p>
    <w:p w:rsidR="005335F8" w:rsidRPr="00C81283" w:rsidRDefault="005335F8" w:rsidP="00574479">
      <w:pPr>
        <w:tabs>
          <w:tab w:val="left" w:pos="1134"/>
          <w:tab w:val="left" w:pos="1222"/>
        </w:tabs>
        <w:suppressAutoHyphens/>
        <w:spacing w:line="360" w:lineRule="auto"/>
        <w:ind w:firstLine="709"/>
        <w:jc w:val="both"/>
        <w:rPr>
          <w:b/>
          <w:sz w:val="28"/>
          <w:szCs w:val="28"/>
        </w:rPr>
      </w:pPr>
    </w:p>
    <w:p w:rsidR="00565CA1" w:rsidRPr="00C81283" w:rsidRDefault="005A37F8" w:rsidP="00574479">
      <w:pPr>
        <w:tabs>
          <w:tab w:val="left" w:pos="1134"/>
          <w:tab w:val="left" w:pos="1222"/>
        </w:tabs>
        <w:suppressAutoHyphens/>
        <w:spacing w:line="360" w:lineRule="auto"/>
        <w:ind w:firstLine="709"/>
        <w:jc w:val="both"/>
        <w:rPr>
          <w:b/>
          <w:sz w:val="28"/>
          <w:szCs w:val="28"/>
        </w:rPr>
      </w:pPr>
      <w:r w:rsidRPr="00C81283">
        <w:rPr>
          <w:b/>
          <w:sz w:val="28"/>
          <w:szCs w:val="28"/>
        </w:rPr>
        <w:t>Примерный п</w:t>
      </w:r>
      <w:r w:rsidR="006E5D93" w:rsidRPr="00C81283">
        <w:rPr>
          <w:b/>
          <w:sz w:val="28"/>
          <w:szCs w:val="28"/>
        </w:rPr>
        <w:t>еречень вопросов</w:t>
      </w:r>
      <w:bookmarkEnd w:id="17"/>
      <w:r w:rsidR="00407C02" w:rsidRPr="00C81283">
        <w:rPr>
          <w:b/>
          <w:sz w:val="28"/>
          <w:szCs w:val="28"/>
        </w:rPr>
        <w:t>, выносимых на зачет</w:t>
      </w:r>
      <w:r w:rsidR="006E5D93" w:rsidRPr="00C81283">
        <w:rPr>
          <w:b/>
          <w:sz w:val="28"/>
          <w:szCs w:val="28"/>
        </w:rPr>
        <w:t>:</w:t>
      </w:r>
    </w:p>
    <w:p w:rsidR="002F548C" w:rsidRPr="00C81283" w:rsidRDefault="002F548C" w:rsidP="00EF0D64">
      <w:pPr>
        <w:tabs>
          <w:tab w:val="left" w:pos="1134"/>
        </w:tabs>
        <w:suppressAutoHyphens/>
        <w:spacing w:line="360" w:lineRule="auto"/>
        <w:ind w:firstLine="709"/>
        <w:jc w:val="both"/>
        <w:rPr>
          <w:sz w:val="28"/>
          <w:szCs w:val="28"/>
        </w:rPr>
      </w:pPr>
      <w:bookmarkStart w:id="18" w:name="_Toc415149567"/>
      <w:r w:rsidRPr="00C81283">
        <w:rPr>
          <w:sz w:val="28"/>
          <w:szCs w:val="28"/>
        </w:rPr>
        <w:t xml:space="preserve">1. </w:t>
      </w:r>
      <w:r w:rsidR="00EF0D64" w:rsidRPr="00C81283">
        <w:rPr>
          <w:sz w:val="28"/>
          <w:szCs w:val="28"/>
        </w:rPr>
        <w:t>Задачи и объекты судебной экспертизы</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 xml:space="preserve">2. </w:t>
      </w:r>
      <w:r w:rsidR="00EF0D64" w:rsidRPr="00C81283">
        <w:rPr>
          <w:sz w:val="28"/>
          <w:szCs w:val="28"/>
        </w:rPr>
        <w:t>История развития экономико-правовой экспертизы по делам о финансово-экономических правонарушениях</w:t>
      </w:r>
      <w:r w:rsidRPr="00C81283">
        <w:rPr>
          <w:sz w:val="28"/>
          <w:szCs w:val="28"/>
        </w:rPr>
        <w:t>.</w:t>
      </w:r>
    </w:p>
    <w:p w:rsidR="002F548C" w:rsidRPr="00C81283" w:rsidRDefault="002F548C" w:rsidP="002E0A0A">
      <w:pPr>
        <w:tabs>
          <w:tab w:val="left" w:pos="1134"/>
        </w:tabs>
        <w:suppressAutoHyphens/>
        <w:spacing w:line="360" w:lineRule="auto"/>
        <w:ind w:firstLine="709"/>
        <w:jc w:val="both"/>
        <w:rPr>
          <w:sz w:val="28"/>
          <w:szCs w:val="28"/>
        </w:rPr>
      </w:pPr>
      <w:r w:rsidRPr="00C81283">
        <w:rPr>
          <w:sz w:val="28"/>
          <w:szCs w:val="28"/>
        </w:rPr>
        <w:t xml:space="preserve">3. </w:t>
      </w:r>
      <w:r w:rsidR="002E0A0A" w:rsidRPr="00C81283">
        <w:rPr>
          <w:sz w:val="28"/>
          <w:szCs w:val="28"/>
        </w:rPr>
        <w:t>Процессуальный статус и компетенция эксперта экономико-правовой экспертизы по делам о финансово-экономических правонарушениях.</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 xml:space="preserve">4. </w:t>
      </w:r>
      <w:r w:rsidR="002E0A0A" w:rsidRPr="00C81283">
        <w:rPr>
          <w:sz w:val="28"/>
          <w:szCs w:val="28"/>
        </w:rPr>
        <w:t>Предмет экономико-правовой экспертизы по делам о финансово-экономических правонарушениях</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 xml:space="preserve">5. </w:t>
      </w:r>
      <w:r w:rsidR="002E0A0A" w:rsidRPr="00C81283">
        <w:rPr>
          <w:sz w:val="28"/>
          <w:szCs w:val="28"/>
        </w:rPr>
        <w:t xml:space="preserve">Объекты </w:t>
      </w:r>
      <w:r w:rsidR="00FE7EFF" w:rsidRPr="00C81283">
        <w:rPr>
          <w:sz w:val="28"/>
          <w:szCs w:val="28"/>
        </w:rPr>
        <w:t>экономико-правовой экспертизы по делам о финансово-экономических правонарушениях</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 xml:space="preserve">6. </w:t>
      </w:r>
      <w:r w:rsidR="00FE7EFF" w:rsidRPr="00C81283">
        <w:rPr>
          <w:sz w:val="28"/>
          <w:szCs w:val="28"/>
        </w:rPr>
        <w:t>Система методов экономико-правовой экспертизы по делам о финансово-экономических правонарушениях</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 xml:space="preserve">7. </w:t>
      </w:r>
      <w:r w:rsidR="00FE7EFF" w:rsidRPr="00C81283">
        <w:rPr>
          <w:sz w:val="28"/>
          <w:szCs w:val="28"/>
        </w:rPr>
        <w:t>Особенности назначения экономико-правовой экспертизы по делам о финансово-экономических правонарушениях в уголовном судопроизводстве</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lastRenderedPageBreak/>
        <w:t xml:space="preserve">8. </w:t>
      </w:r>
      <w:r w:rsidR="00FE7EFF" w:rsidRPr="00C81283">
        <w:rPr>
          <w:sz w:val="28"/>
          <w:szCs w:val="28"/>
        </w:rPr>
        <w:t>Особенности назначения экономико-правовой экспертизы по делам о финансово-экономических правонарушениях в административном судопроизводстве</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 xml:space="preserve">9. </w:t>
      </w:r>
      <w:r w:rsidR="00B83B7E" w:rsidRPr="00C81283">
        <w:rPr>
          <w:sz w:val="28"/>
          <w:szCs w:val="28"/>
        </w:rPr>
        <w:t>Заключение экономико-правовой экспертизы по делам о финансово-экономических правонарушениях</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10.</w:t>
      </w:r>
      <w:r w:rsidR="00B83B7E" w:rsidRPr="00C81283">
        <w:rPr>
          <w:sz w:val="28"/>
          <w:szCs w:val="28"/>
        </w:rPr>
        <w:t xml:space="preserve"> Оценка заключения экономико-правовой экспертизы по делам о финансово-экономических правонарушениях</w:t>
      </w:r>
      <w:r w:rsidRPr="00C81283">
        <w:rPr>
          <w:sz w:val="28"/>
          <w:szCs w:val="28"/>
        </w:rPr>
        <w:t>.</w:t>
      </w:r>
    </w:p>
    <w:p w:rsidR="002F548C" w:rsidRPr="00C81283" w:rsidRDefault="002F548C" w:rsidP="002F548C">
      <w:pPr>
        <w:tabs>
          <w:tab w:val="left" w:pos="1134"/>
        </w:tabs>
        <w:suppressAutoHyphens/>
        <w:spacing w:line="360" w:lineRule="auto"/>
        <w:ind w:firstLine="709"/>
        <w:jc w:val="both"/>
        <w:rPr>
          <w:sz w:val="28"/>
          <w:szCs w:val="28"/>
        </w:rPr>
      </w:pPr>
      <w:r w:rsidRPr="00C81283">
        <w:rPr>
          <w:sz w:val="28"/>
          <w:szCs w:val="28"/>
        </w:rPr>
        <w:t xml:space="preserve">11. </w:t>
      </w:r>
      <w:r w:rsidR="0035124C" w:rsidRPr="00C81283">
        <w:rPr>
          <w:sz w:val="28"/>
          <w:szCs w:val="28"/>
        </w:rPr>
        <w:t>Дополнительная и повторная экономико-правовая экспертиза по делам о финансово-экономических правонарушениях</w:t>
      </w:r>
      <w:r w:rsidRPr="00C81283">
        <w:rPr>
          <w:sz w:val="28"/>
          <w:szCs w:val="28"/>
        </w:rPr>
        <w:t>.</w:t>
      </w:r>
    </w:p>
    <w:p w:rsidR="002F548C" w:rsidRPr="00C81283" w:rsidRDefault="002F548C" w:rsidP="0035124C">
      <w:pPr>
        <w:tabs>
          <w:tab w:val="left" w:pos="1134"/>
        </w:tabs>
        <w:suppressAutoHyphens/>
        <w:spacing w:line="360" w:lineRule="auto"/>
        <w:ind w:firstLine="709"/>
        <w:jc w:val="both"/>
        <w:rPr>
          <w:sz w:val="28"/>
          <w:szCs w:val="28"/>
        </w:rPr>
      </w:pPr>
      <w:r w:rsidRPr="00C81283">
        <w:rPr>
          <w:sz w:val="28"/>
          <w:szCs w:val="28"/>
        </w:rPr>
        <w:t xml:space="preserve">12. </w:t>
      </w:r>
      <w:r w:rsidR="0035124C" w:rsidRPr="00C81283">
        <w:rPr>
          <w:sz w:val="28"/>
          <w:szCs w:val="28"/>
        </w:rPr>
        <w:t>Уголовная ответственность за финансово-экономические правонарушения</w:t>
      </w:r>
      <w:r w:rsidRPr="00C81283">
        <w:rPr>
          <w:sz w:val="28"/>
          <w:szCs w:val="28"/>
        </w:rPr>
        <w:t>.</w:t>
      </w:r>
    </w:p>
    <w:p w:rsidR="0035124C" w:rsidRPr="00C81283" w:rsidRDefault="0035124C" w:rsidP="0035124C">
      <w:pPr>
        <w:tabs>
          <w:tab w:val="left" w:pos="1134"/>
        </w:tabs>
        <w:suppressAutoHyphens/>
        <w:spacing w:line="360" w:lineRule="auto"/>
        <w:ind w:firstLine="709"/>
        <w:jc w:val="both"/>
        <w:rPr>
          <w:sz w:val="28"/>
          <w:szCs w:val="28"/>
        </w:rPr>
      </w:pPr>
      <w:r w:rsidRPr="00C81283">
        <w:rPr>
          <w:sz w:val="28"/>
          <w:szCs w:val="28"/>
        </w:rPr>
        <w:t>13. Административная ответственность за финансово-экономические правонарушения.</w:t>
      </w:r>
    </w:p>
    <w:p w:rsidR="0035124C" w:rsidRPr="00C81283" w:rsidRDefault="006C23C3" w:rsidP="0035124C">
      <w:pPr>
        <w:tabs>
          <w:tab w:val="left" w:pos="1134"/>
        </w:tabs>
        <w:suppressAutoHyphens/>
        <w:spacing w:line="360" w:lineRule="auto"/>
        <w:ind w:firstLine="709"/>
        <w:jc w:val="both"/>
        <w:rPr>
          <w:sz w:val="28"/>
          <w:szCs w:val="28"/>
        </w:rPr>
      </w:pPr>
      <w:r w:rsidRPr="00C81283">
        <w:rPr>
          <w:sz w:val="28"/>
          <w:szCs w:val="28"/>
        </w:rPr>
        <w:t>14. Современное состояние экономико-правовой экспертизы по делам о финансово-экономических правонарушениях.</w:t>
      </w:r>
    </w:p>
    <w:p w:rsidR="002F548C" w:rsidRPr="00C81283" w:rsidRDefault="00E845AD" w:rsidP="002F548C">
      <w:pPr>
        <w:tabs>
          <w:tab w:val="left" w:pos="1134"/>
        </w:tabs>
        <w:suppressAutoHyphens/>
        <w:spacing w:line="360" w:lineRule="auto"/>
        <w:ind w:firstLine="709"/>
        <w:jc w:val="both"/>
        <w:rPr>
          <w:sz w:val="28"/>
          <w:szCs w:val="28"/>
        </w:rPr>
      </w:pPr>
      <w:r w:rsidRPr="00C81283">
        <w:rPr>
          <w:sz w:val="28"/>
          <w:szCs w:val="28"/>
        </w:rPr>
        <w:t>15. Заключение эксперта, его оценка и использование.</w:t>
      </w:r>
    </w:p>
    <w:p w:rsidR="00E845AD" w:rsidRPr="00C81283" w:rsidRDefault="00683B30" w:rsidP="00683B30">
      <w:pPr>
        <w:tabs>
          <w:tab w:val="left" w:pos="1134"/>
        </w:tabs>
        <w:suppressAutoHyphens/>
        <w:spacing w:line="360" w:lineRule="auto"/>
        <w:ind w:firstLine="709"/>
        <w:jc w:val="both"/>
        <w:rPr>
          <w:sz w:val="28"/>
          <w:szCs w:val="28"/>
        </w:rPr>
      </w:pPr>
      <w:r w:rsidRPr="00C81283">
        <w:rPr>
          <w:sz w:val="28"/>
          <w:szCs w:val="28"/>
        </w:rPr>
        <w:t xml:space="preserve">16. </w:t>
      </w:r>
      <w:r w:rsidR="000B28EB" w:rsidRPr="00C81283">
        <w:rPr>
          <w:sz w:val="28"/>
          <w:szCs w:val="28"/>
        </w:rPr>
        <w:t xml:space="preserve">Экономико-правовая экспертиза по делам о финансово-экономических правонарушениях </w:t>
      </w:r>
      <w:r w:rsidRPr="00C81283">
        <w:rPr>
          <w:sz w:val="28"/>
          <w:szCs w:val="28"/>
        </w:rPr>
        <w:t>как специальная учебная</w:t>
      </w:r>
      <w:r w:rsidR="000B28EB" w:rsidRPr="00C81283">
        <w:rPr>
          <w:sz w:val="28"/>
          <w:szCs w:val="28"/>
        </w:rPr>
        <w:t xml:space="preserve"> </w:t>
      </w:r>
      <w:r w:rsidRPr="00C81283">
        <w:rPr>
          <w:sz w:val="28"/>
          <w:szCs w:val="28"/>
        </w:rPr>
        <w:t>дисциплина.</w:t>
      </w:r>
    </w:p>
    <w:p w:rsidR="000B28EB" w:rsidRPr="00C81283" w:rsidRDefault="004E00D9" w:rsidP="004E00D9">
      <w:pPr>
        <w:tabs>
          <w:tab w:val="left" w:pos="1134"/>
        </w:tabs>
        <w:suppressAutoHyphens/>
        <w:spacing w:line="360" w:lineRule="auto"/>
        <w:ind w:firstLine="709"/>
        <w:jc w:val="both"/>
        <w:rPr>
          <w:sz w:val="28"/>
          <w:szCs w:val="28"/>
        </w:rPr>
      </w:pPr>
      <w:r w:rsidRPr="00C81283">
        <w:rPr>
          <w:sz w:val="28"/>
          <w:szCs w:val="28"/>
        </w:rPr>
        <w:t>17. Отчётность как объект исследования экономико-правовой экспертизы по делам о финансово-экономических правонарушениях.</w:t>
      </w:r>
    </w:p>
    <w:p w:rsidR="00AB00BB" w:rsidRPr="00C81283" w:rsidRDefault="00AB00BB" w:rsidP="00AB00BB">
      <w:pPr>
        <w:tabs>
          <w:tab w:val="left" w:pos="1134"/>
        </w:tabs>
        <w:suppressAutoHyphens/>
        <w:spacing w:line="360" w:lineRule="auto"/>
        <w:ind w:firstLine="709"/>
        <w:jc w:val="both"/>
        <w:rPr>
          <w:sz w:val="28"/>
          <w:szCs w:val="28"/>
        </w:rPr>
      </w:pPr>
      <w:r w:rsidRPr="00C81283">
        <w:rPr>
          <w:sz w:val="28"/>
          <w:szCs w:val="28"/>
        </w:rPr>
        <w:t>18. Место экономико-правовой экспертизы по делам о финансово-экономических правонарушениях экспертизы в системе юридических знаний.</w:t>
      </w:r>
    </w:p>
    <w:p w:rsidR="00AB00BB" w:rsidRPr="00C81283" w:rsidRDefault="00317F82" w:rsidP="00317F82">
      <w:pPr>
        <w:tabs>
          <w:tab w:val="left" w:pos="1134"/>
        </w:tabs>
        <w:suppressAutoHyphens/>
        <w:spacing w:line="360" w:lineRule="auto"/>
        <w:ind w:firstLine="709"/>
        <w:jc w:val="both"/>
        <w:rPr>
          <w:sz w:val="28"/>
          <w:szCs w:val="28"/>
        </w:rPr>
      </w:pPr>
      <w:r w:rsidRPr="00C81283">
        <w:rPr>
          <w:sz w:val="28"/>
          <w:szCs w:val="28"/>
        </w:rPr>
        <w:t>19. Исследование документов при расследовании финансово-экономических правонарушениях.</w:t>
      </w:r>
    </w:p>
    <w:p w:rsidR="00BB2258" w:rsidRPr="00C81283" w:rsidRDefault="00253877" w:rsidP="00317F82">
      <w:pPr>
        <w:tabs>
          <w:tab w:val="left" w:pos="1134"/>
        </w:tabs>
        <w:suppressAutoHyphens/>
        <w:spacing w:line="360" w:lineRule="auto"/>
        <w:ind w:firstLine="709"/>
        <w:jc w:val="both"/>
        <w:rPr>
          <w:sz w:val="28"/>
          <w:szCs w:val="28"/>
        </w:rPr>
      </w:pPr>
      <w:r w:rsidRPr="00C81283">
        <w:rPr>
          <w:sz w:val="28"/>
          <w:szCs w:val="28"/>
        </w:rPr>
        <w:t>20. Исследовательская стадия экономико-правовой экспертизы по делам о финансово-экономических правонарушениях.</w:t>
      </w:r>
    </w:p>
    <w:p w:rsidR="00253877" w:rsidRPr="00C81283" w:rsidRDefault="00BB2258" w:rsidP="00317F82">
      <w:pPr>
        <w:tabs>
          <w:tab w:val="left" w:pos="1134"/>
        </w:tabs>
        <w:suppressAutoHyphens/>
        <w:spacing w:line="360" w:lineRule="auto"/>
        <w:ind w:firstLine="709"/>
        <w:jc w:val="both"/>
        <w:rPr>
          <w:sz w:val="28"/>
          <w:szCs w:val="28"/>
        </w:rPr>
      </w:pPr>
      <w:r w:rsidRPr="00C81283">
        <w:rPr>
          <w:sz w:val="28"/>
          <w:szCs w:val="28"/>
        </w:rPr>
        <w:t>21. Отвод эксперта: понятие и основания.</w:t>
      </w:r>
    </w:p>
    <w:p w:rsidR="00BB2258" w:rsidRPr="00C81283" w:rsidRDefault="00BB2258" w:rsidP="00317F82">
      <w:pPr>
        <w:tabs>
          <w:tab w:val="left" w:pos="1134"/>
        </w:tabs>
        <w:suppressAutoHyphens/>
        <w:spacing w:line="360" w:lineRule="auto"/>
        <w:ind w:firstLine="709"/>
        <w:jc w:val="both"/>
        <w:rPr>
          <w:sz w:val="28"/>
          <w:szCs w:val="28"/>
        </w:rPr>
      </w:pPr>
      <w:r w:rsidRPr="00C81283">
        <w:rPr>
          <w:sz w:val="28"/>
          <w:szCs w:val="28"/>
        </w:rPr>
        <w:t>22. Процедура проведения экономико-правовой экспертизы по делам о финансово-экономических правонарушениях.</w:t>
      </w:r>
    </w:p>
    <w:p w:rsidR="00BB2258" w:rsidRPr="00C81283" w:rsidRDefault="00BB2258" w:rsidP="00317F82">
      <w:pPr>
        <w:tabs>
          <w:tab w:val="left" w:pos="1134"/>
        </w:tabs>
        <w:suppressAutoHyphens/>
        <w:spacing w:line="360" w:lineRule="auto"/>
        <w:ind w:firstLine="709"/>
        <w:jc w:val="both"/>
        <w:rPr>
          <w:sz w:val="28"/>
          <w:szCs w:val="28"/>
        </w:rPr>
      </w:pPr>
    </w:p>
    <w:p w:rsidR="005335F8" w:rsidRPr="00C81283" w:rsidRDefault="005335F8" w:rsidP="005335F8">
      <w:pPr>
        <w:autoSpaceDE w:val="0"/>
        <w:autoSpaceDN w:val="0"/>
        <w:adjustRightInd w:val="0"/>
        <w:spacing w:line="360" w:lineRule="auto"/>
        <w:jc w:val="center"/>
        <w:rPr>
          <w:rFonts w:eastAsia="TimesNewRomanPSMT"/>
          <w:b/>
          <w:i/>
          <w:sz w:val="28"/>
          <w:szCs w:val="28"/>
          <w:u w:val="single"/>
        </w:rPr>
      </w:pPr>
      <w:r w:rsidRPr="00C81283">
        <w:rPr>
          <w:rFonts w:eastAsia="TimesNewRomanPSMT"/>
          <w:b/>
          <w:i/>
          <w:sz w:val="28"/>
          <w:szCs w:val="28"/>
          <w:u w:val="single"/>
        </w:rPr>
        <w:lastRenderedPageBreak/>
        <w:t>Примерные практико-ориентированные задания по дисциплине «Экономико-правовая экспертиза по делам о финансово-экономических правонарушениях»</w:t>
      </w:r>
    </w:p>
    <w:p w:rsidR="005335F8" w:rsidRPr="00C81283" w:rsidRDefault="005335F8" w:rsidP="002F548C">
      <w:pPr>
        <w:tabs>
          <w:tab w:val="left" w:pos="1134"/>
        </w:tabs>
        <w:suppressAutoHyphens/>
        <w:spacing w:line="360" w:lineRule="auto"/>
        <w:ind w:firstLine="709"/>
        <w:jc w:val="both"/>
        <w:rPr>
          <w:sz w:val="28"/>
          <w:szCs w:val="28"/>
        </w:rPr>
      </w:pPr>
    </w:p>
    <w:p w:rsidR="002755EB" w:rsidRPr="00C81283" w:rsidRDefault="002755EB" w:rsidP="002755EB">
      <w:pPr>
        <w:widowControl w:val="0"/>
        <w:shd w:val="clear" w:color="auto" w:fill="FFFFFF"/>
        <w:spacing w:line="360" w:lineRule="auto"/>
        <w:ind w:firstLine="709"/>
        <w:jc w:val="both"/>
        <w:rPr>
          <w:b/>
          <w:i/>
          <w:sz w:val="28"/>
          <w:szCs w:val="28"/>
        </w:rPr>
      </w:pPr>
      <w:r w:rsidRPr="00C81283">
        <w:rPr>
          <w:b/>
          <w:i/>
          <w:sz w:val="28"/>
          <w:szCs w:val="28"/>
        </w:rPr>
        <w:t>Задача 1.</w:t>
      </w:r>
    </w:p>
    <w:p w:rsidR="002E19E1" w:rsidRPr="00C81283" w:rsidRDefault="002E19E1" w:rsidP="002755EB">
      <w:pPr>
        <w:widowControl w:val="0"/>
        <w:shd w:val="clear" w:color="auto" w:fill="FFFFFF"/>
        <w:spacing w:line="360" w:lineRule="auto"/>
        <w:ind w:firstLine="709"/>
        <w:jc w:val="both"/>
        <w:rPr>
          <w:sz w:val="28"/>
          <w:szCs w:val="28"/>
        </w:rPr>
      </w:pPr>
      <w:r w:rsidRPr="00C81283">
        <w:rPr>
          <w:sz w:val="28"/>
          <w:szCs w:val="28"/>
        </w:rPr>
        <w:t xml:space="preserve">Получателем бюджетных средств заключен контракт, предметом которого является проживание сотрудника в гостинице на время служебной командировки. Оплата услуг в рамках договора произведена с применением вида расходов </w:t>
      </w:r>
      <w:hyperlink r:id="rId8" w:anchor="block_100350" w:history="1">
        <w:r w:rsidRPr="00C81283">
          <w:rPr>
            <w:sz w:val="28"/>
            <w:szCs w:val="28"/>
          </w:rPr>
          <w:t>122</w:t>
        </w:r>
      </w:hyperlink>
      <w:r w:rsidRPr="00C81283">
        <w:rPr>
          <w:sz w:val="28"/>
          <w:szCs w:val="28"/>
        </w:rPr>
        <w:t xml:space="preserve"> «Иные выплаты персоналу государственных (муниципальных) органов, за исключением фонда оплаты труда».</w:t>
      </w:r>
    </w:p>
    <w:p w:rsidR="002E19E1" w:rsidRPr="00C81283" w:rsidRDefault="002E19E1" w:rsidP="002755EB">
      <w:pPr>
        <w:widowControl w:val="0"/>
        <w:shd w:val="clear" w:color="auto" w:fill="FFFFFF"/>
        <w:spacing w:line="360" w:lineRule="auto"/>
        <w:ind w:firstLine="709"/>
        <w:jc w:val="both"/>
        <w:rPr>
          <w:sz w:val="28"/>
          <w:szCs w:val="28"/>
        </w:rPr>
      </w:pPr>
      <w:r w:rsidRPr="00C81283">
        <w:rPr>
          <w:sz w:val="28"/>
          <w:szCs w:val="28"/>
        </w:rPr>
        <w:t xml:space="preserve">В то же время за счет группы видов расходов </w:t>
      </w:r>
      <w:hyperlink r:id="rId9" w:anchor="block_100350" w:history="1">
        <w:r w:rsidRPr="00C81283">
          <w:rPr>
            <w:sz w:val="28"/>
            <w:szCs w:val="28"/>
          </w:rPr>
          <w:t>100</w:t>
        </w:r>
      </w:hyperlink>
      <w:r w:rsidRPr="00C81283">
        <w:rPr>
          <w:sz w:val="28"/>
          <w:szCs w:val="28"/>
        </w:rPr>
        <w:t xml:space="preserve"> «Расходы на выплаты персоналу...» осуществляются денежные выплаты сотруднику, связанные с направлением его в командировку (суточные, оплата проезда, найма жилых помещений) в случае, если услуги приобретаются сотрудником (работником) от своего имени. Оплата найма жилых помещений и проездных билетов для командируемых сотрудников (работников) по договорам (контрактам), заключенным учреждением, направившим работника в командировку, или работником, направленным в командировку, от имени учреждения, отражается по виду расходов </w:t>
      </w:r>
      <w:hyperlink r:id="rId10" w:anchor="block_100350" w:history="1">
        <w:r w:rsidRPr="00C81283">
          <w:rPr>
            <w:sz w:val="28"/>
            <w:szCs w:val="28"/>
          </w:rPr>
          <w:t>244</w:t>
        </w:r>
      </w:hyperlink>
      <w:r w:rsidRPr="00C81283">
        <w:rPr>
          <w:sz w:val="28"/>
          <w:szCs w:val="28"/>
        </w:rPr>
        <w:t xml:space="preserve"> «Прочая закупка товаров, работ и услуг для обеспечения государственных (муниципальных) нужд».</w:t>
      </w:r>
    </w:p>
    <w:p w:rsidR="006000FC" w:rsidRPr="00C81283" w:rsidRDefault="006000FC" w:rsidP="002755EB">
      <w:pPr>
        <w:pStyle w:val="af"/>
        <w:widowControl w:val="0"/>
        <w:spacing w:line="360" w:lineRule="auto"/>
        <w:ind w:left="0" w:firstLine="709"/>
        <w:contextualSpacing w:val="0"/>
        <w:jc w:val="both"/>
        <w:rPr>
          <w:rStyle w:val="23"/>
          <w:sz w:val="28"/>
          <w:szCs w:val="28"/>
        </w:rPr>
      </w:pPr>
      <w:r w:rsidRPr="00C81283">
        <w:rPr>
          <w:rStyle w:val="23"/>
          <w:sz w:val="28"/>
          <w:szCs w:val="28"/>
        </w:rPr>
        <w:t>Задание</w:t>
      </w:r>
    </w:p>
    <w:p w:rsidR="006000FC" w:rsidRPr="00C81283" w:rsidRDefault="006000FC" w:rsidP="002755EB">
      <w:pPr>
        <w:pStyle w:val="af"/>
        <w:widowControl w:val="0"/>
        <w:spacing w:line="360" w:lineRule="auto"/>
        <w:ind w:left="0" w:firstLine="709"/>
        <w:contextualSpacing w:val="0"/>
        <w:jc w:val="both"/>
        <w:rPr>
          <w:rStyle w:val="23"/>
          <w:sz w:val="28"/>
          <w:szCs w:val="28"/>
        </w:rPr>
      </w:pPr>
      <w:r w:rsidRPr="00C81283">
        <w:rPr>
          <w:rStyle w:val="23"/>
          <w:sz w:val="28"/>
          <w:szCs w:val="28"/>
        </w:rPr>
        <w:t xml:space="preserve">На основе </w:t>
      </w:r>
      <w:r w:rsidR="002E19E1" w:rsidRPr="00C81283">
        <w:rPr>
          <w:rStyle w:val="23"/>
          <w:sz w:val="28"/>
          <w:szCs w:val="28"/>
        </w:rPr>
        <w:t>содержания конкретной ситуации:</w:t>
      </w:r>
    </w:p>
    <w:p w:rsidR="006000FC" w:rsidRPr="00C81283" w:rsidRDefault="006000FC" w:rsidP="002755EB">
      <w:pPr>
        <w:pStyle w:val="af"/>
        <w:widowControl w:val="0"/>
        <w:spacing w:line="360" w:lineRule="auto"/>
        <w:ind w:left="0" w:firstLine="709"/>
        <w:contextualSpacing w:val="0"/>
        <w:jc w:val="both"/>
        <w:rPr>
          <w:rStyle w:val="23"/>
          <w:sz w:val="28"/>
          <w:szCs w:val="28"/>
        </w:rPr>
      </w:pPr>
      <w:r w:rsidRPr="00C81283">
        <w:rPr>
          <w:rStyle w:val="23"/>
          <w:sz w:val="28"/>
          <w:szCs w:val="28"/>
        </w:rPr>
        <w:t xml:space="preserve">1. Составьте постановление на производство </w:t>
      </w:r>
      <w:r w:rsidR="002E19E1" w:rsidRPr="00C81283">
        <w:rPr>
          <w:rStyle w:val="23"/>
          <w:sz w:val="28"/>
          <w:szCs w:val="28"/>
        </w:rPr>
        <w:t>экономико-правовой экспертизы</w:t>
      </w:r>
      <w:r w:rsidRPr="00C81283">
        <w:rPr>
          <w:rStyle w:val="23"/>
          <w:sz w:val="28"/>
          <w:szCs w:val="28"/>
        </w:rPr>
        <w:t>.</w:t>
      </w:r>
    </w:p>
    <w:p w:rsidR="006000FC" w:rsidRPr="00C81283" w:rsidRDefault="006000FC" w:rsidP="002755EB">
      <w:pPr>
        <w:pStyle w:val="af"/>
        <w:widowControl w:val="0"/>
        <w:spacing w:line="360" w:lineRule="auto"/>
        <w:ind w:left="0" w:firstLine="709"/>
        <w:contextualSpacing w:val="0"/>
        <w:jc w:val="both"/>
        <w:rPr>
          <w:rStyle w:val="23"/>
          <w:sz w:val="28"/>
          <w:szCs w:val="28"/>
        </w:rPr>
      </w:pPr>
      <w:r w:rsidRPr="00C81283">
        <w:rPr>
          <w:rStyle w:val="23"/>
          <w:sz w:val="28"/>
          <w:szCs w:val="28"/>
        </w:rPr>
        <w:t xml:space="preserve">2. Разработайте частную методику проведения </w:t>
      </w:r>
      <w:r w:rsidR="002E19E1" w:rsidRPr="00C81283">
        <w:rPr>
          <w:rStyle w:val="23"/>
          <w:sz w:val="28"/>
          <w:szCs w:val="28"/>
        </w:rPr>
        <w:t>экономико-правовой экспертизы</w:t>
      </w:r>
      <w:r w:rsidRPr="00C81283">
        <w:rPr>
          <w:rStyle w:val="23"/>
          <w:sz w:val="28"/>
          <w:szCs w:val="28"/>
        </w:rPr>
        <w:t>.</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3. Укажите объекты экономико-правовой экспертизы.</w:t>
      </w:r>
    </w:p>
    <w:p w:rsidR="006000FC" w:rsidRPr="00C81283" w:rsidRDefault="002755EB" w:rsidP="002755EB">
      <w:pPr>
        <w:pStyle w:val="af"/>
        <w:widowControl w:val="0"/>
        <w:spacing w:line="360" w:lineRule="auto"/>
        <w:ind w:left="0" w:firstLine="709"/>
        <w:contextualSpacing w:val="0"/>
        <w:jc w:val="both"/>
        <w:rPr>
          <w:rStyle w:val="23"/>
          <w:b/>
          <w:i/>
          <w:sz w:val="28"/>
          <w:szCs w:val="28"/>
        </w:rPr>
      </w:pPr>
      <w:r w:rsidRPr="00C81283">
        <w:rPr>
          <w:rStyle w:val="23"/>
          <w:b/>
          <w:i/>
          <w:sz w:val="28"/>
          <w:szCs w:val="28"/>
        </w:rPr>
        <w:t>Задача 2.</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Получателем средств федерального бюджета в 2013 году за счет подстатьи 310 КОСГУ приобретены напольные часы. Указанные расхо</w:t>
      </w:r>
      <w:r w:rsidRPr="00C81283">
        <w:rPr>
          <w:rStyle w:val="23"/>
          <w:sz w:val="28"/>
          <w:szCs w:val="28"/>
        </w:rPr>
        <w:lastRenderedPageBreak/>
        <w:t>ды не предусмотрены бюджетной сметой. При этом приобретение напольных часов также противоречит нормам положенности, номенклатуре мебели и отдельных материально-технических средств для служебных помещений органов внутренних дел РФ, утвержденным приказом МВД России от 28.12.2006 № 1101.</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Задание</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На основе содержания конкретной ситуации:</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1. Составьте постановление на производство экономико-правовой экспертизы.</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2. Разработайте частную методику проведения экономико-правовой экспертизы.</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3. Укажите объекты экономико-правовой экспертизы.</w:t>
      </w:r>
    </w:p>
    <w:p w:rsidR="005335F8" w:rsidRPr="00C81283" w:rsidRDefault="002755EB" w:rsidP="002755EB">
      <w:pPr>
        <w:pStyle w:val="af"/>
        <w:widowControl w:val="0"/>
        <w:suppressAutoHyphens/>
        <w:spacing w:line="360" w:lineRule="auto"/>
        <w:ind w:left="0" w:firstLine="709"/>
        <w:contextualSpacing w:val="0"/>
        <w:jc w:val="both"/>
        <w:rPr>
          <w:rStyle w:val="23"/>
          <w:b/>
          <w:i/>
          <w:sz w:val="28"/>
          <w:szCs w:val="28"/>
        </w:rPr>
      </w:pPr>
      <w:r w:rsidRPr="00C81283">
        <w:rPr>
          <w:rStyle w:val="23"/>
          <w:b/>
          <w:i/>
          <w:sz w:val="28"/>
          <w:szCs w:val="28"/>
        </w:rPr>
        <w:t>Задача 3.</w:t>
      </w:r>
    </w:p>
    <w:p w:rsidR="002755EB" w:rsidRPr="00C81283" w:rsidRDefault="002755EB" w:rsidP="002755EB">
      <w:pPr>
        <w:pStyle w:val="af"/>
        <w:widowControl w:val="0"/>
        <w:suppressAutoHyphens/>
        <w:spacing w:line="360" w:lineRule="auto"/>
        <w:ind w:left="0" w:firstLine="709"/>
        <w:contextualSpacing w:val="0"/>
        <w:jc w:val="both"/>
        <w:rPr>
          <w:rStyle w:val="23"/>
          <w:sz w:val="28"/>
          <w:szCs w:val="28"/>
        </w:rPr>
      </w:pPr>
      <w:r w:rsidRPr="00C81283">
        <w:rPr>
          <w:rStyle w:val="23"/>
          <w:sz w:val="28"/>
          <w:szCs w:val="28"/>
        </w:rPr>
        <w:t>В ходе проверки территориальным фондом ОМС выявлено нецелевое расходование денежных средств бюджетным учреждением, выразившееся в направлении и использовании денежных средств на цели, не соответствующие условиям их получения (оказание медицинских услуг при отсутствии лицензии по отоларингологии, офтальмологии, дерматовенерологии, кардиологии и на осуществление доврачебной медицинской помощи по медицинской статистике).</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Задание</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На основе содержания конкретной ситуации:</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1. Составьте постановление на производство экономико-правовой экспертизы.</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2. Разработайте частную методику проведения экономико-правовой экспертизы.</w:t>
      </w:r>
    </w:p>
    <w:p w:rsidR="002755EB" w:rsidRPr="00C81283" w:rsidRDefault="002755EB" w:rsidP="002755EB">
      <w:pPr>
        <w:pStyle w:val="af"/>
        <w:widowControl w:val="0"/>
        <w:spacing w:line="360" w:lineRule="auto"/>
        <w:ind w:left="0" w:firstLine="709"/>
        <w:contextualSpacing w:val="0"/>
        <w:jc w:val="both"/>
        <w:rPr>
          <w:rStyle w:val="23"/>
          <w:sz w:val="28"/>
          <w:szCs w:val="28"/>
        </w:rPr>
      </w:pPr>
      <w:r w:rsidRPr="00C81283">
        <w:rPr>
          <w:rStyle w:val="23"/>
          <w:sz w:val="28"/>
          <w:szCs w:val="28"/>
        </w:rPr>
        <w:t>3. Укажите объекты экономико-правовой экспертизы.</w:t>
      </w:r>
    </w:p>
    <w:p w:rsidR="002755EB" w:rsidRPr="00C81283" w:rsidRDefault="002755EB" w:rsidP="00655907">
      <w:pPr>
        <w:pStyle w:val="af"/>
        <w:widowControl w:val="0"/>
        <w:suppressAutoHyphens/>
        <w:spacing w:line="360" w:lineRule="auto"/>
        <w:ind w:left="0" w:firstLine="709"/>
        <w:jc w:val="both"/>
        <w:rPr>
          <w:rStyle w:val="23"/>
          <w:sz w:val="28"/>
          <w:szCs w:val="28"/>
        </w:rPr>
      </w:pPr>
    </w:p>
    <w:p w:rsidR="005335F8" w:rsidRPr="00C81283" w:rsidRDefault="005335F8" w:rsidP="005335F8">
      <w:pPr>
        <w:keepNext/>
        <w:spacing w:line="360" w:lineRule="auto"/>
        <w:ind w:firstLine="709"/>
        <w:jc w:val="center"/>
        <w:outlineLvl w:val="0"/>
        <w:rPr>
          <w:b/>
          <w:sz w:val="28"/>
          <w:szCs w:val="28"/>
          <w:lang w:val="x-none"/>
        </w:rPr>
      </w:pPr>
      <w:bookmarkStart w:id="19" w:name="_Toc506893287"/>
      <w:r w:rsidRPr="00C81283">
        <w:rPr>
          <w:b/>
          <w:sz w:val="28"/>
          <w:szCs w:val="28"/>
          <w:lang w:val="x-none"/>
        </w:rPr>
        <w:lastRenderedPageBreak/>
        <w:t>Соответствующие приказы, распоряжения ректората о контроле уровня освоения дисциплин и сформированности компетенций студентов</w:t>
      </w:r>
      <w:bookmarkEnd w:id="19"/>
    </w:p>
    <w:p w:rsidR="005335F8" w:rsidRDefault="005335F8" w:rsidP="005335F8">
      <w:pPr>
        <w:spacing w:line="360" w:lineRule="auto"/>
        <w:ind w:firstLine="709"/>
        <w:jc w:val="both"/>
        <w:rPr>
          <w:sz w:val="28"/>
          <w:szCs w:val="28"/>
        </w:rPr>
      </w:pPr>
      <w:r w:rsidRPr="00C81283">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2A68CC" w:rsidRPr="00C81283" w:rsidRDefault="002A68CC" w:rsidP="005335F8">
      <w:pPr>
        <w:spacing w:line="360" w:lineRule="auto"/>
        <w:ind w:firstLine="709"/>
        <w:jc w:val="both"/>
        <w:rPr>
          <w:sz w:val="28"/>
          <w:szCs w:val="28"/>
        </w:rPr>
      </w:pPr>
    </w:p>
    <w:p w:rsidR="002E4E3E" w:rsidRPr="00C81283" w:rsidRDefault="002E4E3E" w:rsidP="00655907">
      <w:pPr>
        <w:pStyle w:val="af"/>
        <w:widowControl w:val="0"/>
        <w:suppressAutoHyphens/>
        <w:spacing w:line="360" w:lineRule="auto"/>
        <w:ind w:left="0" w:firstLine="709"/>
        <w:jc w:val="both"/>
        <w:rPr>
          <w:b/>
          <w:sz w:val="28"/>
          <w:szCs w:val="28"/>
        </w:rPr>
      </w:pPr>
      <w:r w:rsidRPr="00C81283">
        <w:rPr>
          <w:rStyle w:val="23"/>
          <w:b/>
          <w:sz w:val="28"/>
          <w:szCs w:val="28"/>
        </w:rPr>
        <w:t>8. Перечень основной и дополнительной учебной литературы, необходимой для освоения дисциплины</w:t>
      </w:r>
      <w:r w:rsidRPr="00C81283">
        <w:rPr>
          <w:b/>
          <w:sz w:val="28"/>
          <w:szCs w:val="28"/>
        </w:rPr>
        <w:t xml:space="preserve"> </w:t>
      </w:r>
    </w:p>
    <w:p w:rsidR="00EC4196" w:rsidRPr="00C81283" w:rsidRDefault="00EC4196" w:rsidP="00655907">
      <w:pPr>
        <w:pStyle w:val="1"/>
        <w:keepNext w:val="0"/>
        <w:keepLines w:val="0"/>
        <w:widowControl w:val="0"/>
        <w:spacing w:before="0" w:after="0" w:line="360" w:lineRule="auto"/>
        <w:ind w:firstLine="709"/>
        <w:jc w:val="both"/>
        <w:rPr>
          <w:rFonts w:ascii="Times New Roman" w:hAnsi="Times New Roman"/>
          <w:color w:val="auto"/>
        </w:rPr>
      </w:pPr>
      <w:bookmarkStart w:id="20" w:name="_Toc536703468"/>
      <w:r w:rsidRPr="00C81283">
        <w:rPr>
          <w:rFonts w:ascii="Times New Roman" w:hAnsi="Times New Roman"/>
          <w:color w:val="auto"/>
        </w:rPr>
        <w:t>Нормативные правовые акты</w:t>
      </w:r>
      <w:bookmarkEnd w:id="20"/>
    </w:p>
    <w:p w:rsidR="000316D0" w:rsidRPr="00C81283" w:rsidRDefault="000316D0" w:rsidP="00314E03">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bookmarkStart w:id="21" w:name="_Hlk531101511"/>
      <w:r w:rsidRPr="00C81283">
        <w:rPr>
          <w:sz w:val="28"/>
          <w:szCs w:val="28"/>
        </w:rPr>
        <w:t>Конституция Российской Федерации: принята всенародным голосованием 12 декабря 1993 г.// СЗ РФ. 2009. № 4. Ст. 445.</w:t>
      </w:r>
    </w:p>
    <w:p w:rsidR="00314E03" w:rsidRPr="00C81283" w:rsidRDefault="00314E03" w:rsidP="00314E03">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 xml:space="preserve">Бюджетный кодекс Российской Федерации" от 31.07.1998 № 145-ФЗ </w:t>
      </w:r>
      <w:r w:rsidR="000316D0" w:rsidRPr="00C81283">
        <w:rPr>
          <w:sz w:val="28"/>
          <w:szCs w:val="28"/>
        </w:rPr>
        <w:t xml:space="preserve">// </w:t>
      </w:r>
      <w:r w:rsidRPr="00C81283">
        <w:rPr>
          <w:sz w:val="28"/>
          <w:szCs w:val="28"/>
        </w:rPr>
        <w:t>Российская газета, № 153-154, 12.08.1998.</w:t>
      </w:r>
    </w:p>
    <w:p w:rsidR="000316D0" w:rsidRPr="00C81283" w:rsidRDefault="00314E03" w:rsidP="00314E03">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Налоговый кодекс Российской Федерации (часть первая) от 31.07.1998 № 146-ФЗ</w:t>
      </w:r>
      <w:r w:rsidR="000316D0" w:rsidRPr="00C81283">
        <w:rPr>
          <w:sz w:val="28"/>
          <w:szCs w:val="28"/>
        </w:rPr>
        <w:t xml:space="preserve"> // </w:t>
      </w:r>
      <w:r w:rsidRPr="00C81283">
        <w:rPr>
          <w:sz w:val="28"/>
          <w:szCs w:val="28"/>
        </w:rPr>
        <w:t>Собрание законодательства РФ, № 31, 03.08.1998, ст. 3824.</w:t>
      </w:r>
    </w:p>
    <w:p w:rsidR="00314E03" w:rsidRPr="00C81283" w:rsidRDefault="00314E03" w:rsidP="00314E03">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Налоговый кодекс Российской Федерации (часть вторая) от 05.08.2000 № 117-ФЗ</w:t>
      </w:r>
      <w:r w:rsidR="000316D0" w:rsidRPr="00C81283">
        <w:rPr>
          <w:sz w:val="28"/>
          <w:szCs w:val="28"/>
        </w:rPr>
        <w:t xml:space="preserve"> // </w:t>
      </w:r>
      <w:r w:rsidRPr="00C81283">
        <w:rPr>
          <w:sz w:val="28"/>
          <w:szCs w:val="28"/>
        </w:rPr>
        <w:t xml:space="preserve">Собрание законодательства РФ, 07.08.2000, № 32, ст. 3340. </w:t>
      </w:r>
    </w:p>
    <w:p w:rsidR="00314E03" w:rsidRPr="00C81283" w:rsidRDefault="00314E03" w:rsidP="00314E03">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Гражданский кодекс Российской Федерации (часть вторая) от 26.01.1996 № 14-ФЗ</w:t>
      </w:r>
      <w:r w:rsidR="000316D0" w:rsidRPr="00C81283">
        <w:rPr>
          <w:sz w:val="28"/>
          <w:szCs w:val="28"/>
        </w:rPr>
        <w:t xml:space="preserve"> // </w:t>
      </w:r>
      <w:r w:rsidRPr="00C81283">
        <w:rPr>
          <w:sz w:val="28"/>
          <w:szCs w:val="28"/>
        </w:rPr>
        <w:t xml:space="preserve">Собрание законодательства РФ, 29.01.1996, № 5, ст. 410. </w:t>
      </w:r>
    </w:p>
    <w:p w:rsidR="000316D0" w:rsidRPr="00C81283" w:rsidRDefault="00E24A36" w:rsidP="00E24A36">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Федеральный закон от 02.12.1990 № 395-1 «О банках и банковской деятельности»</w:t>
      </w:r>
      <w:r w:rsidR="000316D0" w:rsidRPr="00C81283">
        <w:rPr>
          <w:sz w:val="28"/>
          <w:szCs w:val="28"/>
        </w:rPr>
        <w:t xml:space="preserve"> // </w:t>
      </w:r>
      <w:r w:rsidRPr="00C81283">
        <w:rPr>
          <w:sz w:val="28"/>
          <w:szCs w:val="28"/>
        </w:rPr>
        <w:t>Собрание законодательства РФ, 05.02.1996, № 6, ст. 492.</w:t>
      </w:r>
    </w:p>
    <w:p w:rsidR="000316D0" w:rsidRPr="00C81283" w:rsidRDefault="00E24A36" w:rsidP="00E24A36">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Федеральный закон от 10.12.2003 № 173-ФЗ «О валютном регулировании и валютном контроле»</w:t>
      </w:r>
      <w:r w:rsidR="000316D0" w:rsidRPr="00C81283">
        <w:rPr>
          <w:sz w:val="28"/>
          <w:szCs w:val="28"/>
        </w:rPr>
        <w:t xml:space="preserve"> // </w:t>
      </w:r>
      <w:r w:rsidRPr="00C81283">
        <w:rPr>
          <w:sz w:val="28"/>
          <w:szCs w:val="28"/>
        </w:rPr>
        <w:t>Собрание законодательства РФ", 15.12.2003, № 50, ст. 4859.</w:t>
      </w:r>
    </w:p>
    <w:p w:rsidR="00D15AD3" w:rsidRPr="00C81283" w:rsidRDefault="007D5346" w:rsidP="007D5346">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Федеральный закон от 30.12.2008 № 307-ФЗ «Об аудиторской деятельности» // Собрание законодательства РФ, 05.01.2009, № 1, ст. 15.</w:t>
      </w:r>
    </w:p>
    <w:p w:rsidR="007D5346" w:rsidRPr="00C81283" w:rsidRDefault="00D15AD3" w:rsidP="007D5346">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 xml:space="preserve"> Федеральный закон от 05.04.2013 № 41-ФЗ «О Счетной палате </w:t>
      </w:r>
      <w:r w:rsidRPr="00C81283">
        <w:rPr>
          <w:sz w:val="28"/>
          <w:szCs w:val="28"/>
        </w:rPr>
        <w:lastRenderedPageBreak/>
        <w:t>Российской Федерации» // Собрание законодательства РФ, 08.04.2013, № 14, ст. 1649.</w:t>
      </w:r>
    </w:p>
    <w:p w:rsidR="000316D0" w:rsidRPr="00C81283" w:rsidRDefault="00E24A36" w:rsidP="00E24A36">
      <w:pPr>
        <w:pStyle w:val="af"/>
        <w:widowControl w:val="0"/>
        <w:numPr>
          <w:ilvl w:val="0"/>
          <w:numId w:val="31"/>
        </w:numPr>
        <w:shd w:val="clear" w:color="auto" w:fill="FFFFFF"/>
        <w:autoSpaceDE w:val="0"/>
        <w:autoSpaceDN w:val="0"/>
        <w:adjustRightInd w:val="0"/>
        <w:spacing w:line="360" w:lineRule="auto"/>
        <w:ind w:left="0" w:firstLine="709"/>
        <w:contextualSpacing w:val="0"/>
        <w:jc w:val="both"/>
        <w:rPr>
          <w:sz w:val="28"/>
          <w:szCs w:val="28"/>
        </w:rPr>
      </w:pPr>
      <w:r w:rsidRPr="00C81283">
        <w:rPr>
          <w:sz w:val="28"/>
          <w:szCs w:val="28"/>
        </w:rPr>
        <w:t>Постановление Правительства РФ от 01.12.2004 № 703 «О Федеральном казначействе»</w:t>
      </w:r>
      <w:r w:rsidR="000316D0" w:rsidRPr="00C81283">
        <w:rPr>
          <w:sz w:val="28"/>
          <w:szCs w:val="28"/>
        </w:rPr>
        <w:t xml:space="preserve"> // </w:t>
      </w:r>
      <w:r w:rsidRPr="00C81283">
        <w:rPr>
          <w:sz w:val="28"/>
          <w:szCs w:val="28"/>
        </w:rPr>
        <w:t>Собрание законодательства РФ, 06.12.2004, № 49, ст. 4908.</w:t>
      </w:r>
    </w:p>
    <w:p w:rsidR="00EC4196" w:rsidRPr="00C81283" w:rsidRDefault="00EC4196" w:rsidP="00BB0536">
      <w:pPr>
        <w:pStyle w:val="af"/>
        <w:widowControl w:val="0"/>
        <w:shd w:val="clear" w:color="auto" w:fill="FFFFFF"/>
        <w:autoSpaceDE w:val="0"/>
        <w:autoSpaceDN w:val="0"/>
        <w:adjustRightInd w:val="0"/>
        <w:spacing w:line="360" w:lineRule="auto"/>
        <w:ind w:left="709"/>
        <w:contextualSpacing w:val="0"/>
        <w:jc w:val="center"/>
        <w:rPr>
          <w:b/>
          <w:sz w:val="28"/>
          <w:szCs w:val="28"/>
        </w:rPr>
      </w:pPr>
      <w:bookmarkStart w:id="22" w:name="_Toc536703469"/>
      <w:r w:rsidRPr="00C81283">
        <w:rPr>
          <w:b/>
          <w:sz w:val="28"/>
          <w:szCs w:val="28"/>
        </w:rPr>
        <w:t>Основная литература</w:t>
      </w:r>
      <w:bookmarkEnd w:id="22"/>
    </w:p>
    <w:bookmarkEnd w:id="18"/>
    <w:bookmarkEnd w:id="21"/>
    <w:p w:rsidR="001B6230" w:rsidRPr="00496A8A" w:rsidRDefault="001B6230" w:rsidP="001B6230">
      <w:pPr>
        <w:pStyle w:val="af"/>
        <w:widowControl w:val="0"/>
        <w:numPr>
          <w:ilvl w:val="0"/>
          <w:numId w:val="31"/>
        </w:numPr>
        <w:spacing w:line="360" w:lineRule="auto"/>
        <w:ind w:left="0" w:firstLine="633"/>
        <w:jc w:val="both"/>
        <w:rPr>
          <w:sz w:val="28"/>
          <w:szCs w:val="28"/>
        </w:rPr>
      </w:pPr>
      <w:r w:rsidRPr="00D20C06">
        <w:rPr>
          <w:sz w:val="28"/>
          <w:szCs w:val="28"/>
        </w:rPr>
        <w:t>Анищенко</w:t>
      </w:r>
      <w:r w:rsidRPr="00496A8A">
        <w:rPr>
          <w:sz w:val="28"/>
          <w:szCs w:val="28"/>
        </w:rPr>
        <w:t xml:space="preserve"> В.Н. Расследование экономических преступлений. Теоретико-методологические основы экономико-правового анализа финансовой деятельности [Электронный ресурс]: учебное пособие для бакалавриата, специалитета и магистратуры / В.Н. Анищенко, А.Г. Хабибулин, Е.В. Анищенко. — 2-е изд., испр. и доп. — Москва: Издательство Юрайт, 2019. — 250 с. — Режим доступа: </w:t>
      </w:r>
      <w:hyperlink r:id="rId11" w:history="1">
        <w:r w:rsidRPr="00496A8A">
          <w:rPr>
            <w:rStyle w:val="a9"/>
            <w:sz w:val="28"/>
            <w:szCs w:val="28"/>
          </w:rPr>
          <w:t>https://www.biblio-online.ru/</w:t>
        </w:r>
      </w:hyperlink>
    </w:p>
    <w:p w:rsidR="001B6230" w:rsidRPr="00496A8A" w:rsidRDefault="001B6230" w:rsidP="001B6230">
      <w:pPr>
        <w:pStyle w:val="af"/>
        <w:widowControl w:val="0"/>
        <w:numPr>
          <w:ilvl w:val="0"/>
          <w:numId w:val="31"/>
        </w:numPr>
        <w:spacing w:line="360" w:lineRule="auto"/>
        <w:ind w:left="0" w:firstLine="709"/>
        <w:jc w:val="both"/>
        <w:rPr>
          <w:sz w:val="28"/>
          <w:szCs w:val="28"/>
        </w:rPr>
      </w:pPr>
      <w:r w:rsidRPr="00D20C06">
        <w:rPr>
          <w:sz w:val="28"/>
          <w:szCs w:val="28"/>
        </w:rPr>
        <w:t>Землин</w:t>
      </w:r>
      <w:r>
        <w:rPr>
          <w:sz w:val="28"/>
          <w:szCs w:val="28"/>
        </w:rPr>
        <w:t xml:space="preserve"> А.И. Финансовое право Российской Федерации </w:t>
      </w:r>
      <w:r w:rsidRPr="00496A8A">
        <w:rPr>
          <w:sz w:val="28"/>
          <w:szCs w:val="28"/>
        </w:rPr>
        <w:t>[Электронный ресурс]</w:t>
      </w:r>
      <w:r>
        <w:rPr>
          <w:sz w:val="28"/>
          <w:szCs w:val="28"/>
        </w:rPr>
        <w:t xml:space="preserve"> / А.И. Землин, О.М. Землина, Н.П. Ольховская; под общ. ред. А.И. Землина. – Москва: Издательство Юрайт, 2019. – 301 с. - [Для студентов высших учебных заведений, аспирантов, магистрантов, преподавателей</w:t>
      </w:r>
      <w:r w:rsidRPr="00496A8A">
        <w:rPr>
          <w:sz w:val="28"/>
          <w:szCs w:val="28"/>
        </w:rPr>
        <w:t>]</w:t>
      </w:r>
      <w:r>
        <w:rPr>
          <w:sz w:val="28"/>
          <w:szCs w:val="28"/>
        </w:rPr>
        <w:t xml:space="preserve">. – Режим доступа: </w:t>
      </w:r>
      <w:r w:rsidRPr="00F82BEB">
        <w:rPr>
          <w:sz w:val="28"/>
          <w:szCs w:val="28"/>
        </w:rPr>
        <w:t>https://www.biblio-onli</w:t>
      </w:r>
      <w:r>
        <w:rPr>
          <w:sz w:val="28"/>
          <w:szCs w:val="28"/>
        </w:rPr>
        <w:t>ne.ru/</w:t>
      </w:r>
    </w:p>
    <w:p w:rsidR="001B6230" w:rsidRDefault="001B6230" w:rsidP="001B6230">
      <w:pPr>
        <w:pStyle w:val="1"/>
        <w:keepNext w:val="0"/>
        <w:keepLines w:val="0"/>
        <w:widowControl w:val="0"/>
        <w:spacing w:before="0" w:after="0" w:line="360" w:lineRule="auto"/>
        <w:ind w:firstLine="709"/>
        <w:jc w:val="both"/>
        <w:rPr>
          <w:rFonts w:ascii="Times New Roman" w:hAnsi="Times New Roman"/>
          <w:color w:val="auto"/>
        </w:rPr>
      </w:pPr>
      <w:bookmarkStart w:id="23" w:name="_Toc536703470"/>
    </w:p>
    <w:p w:rsidR="001B6230" w:rsidRPr="00C81283" w:rsidRDefault="001B6230" w:rsidP="001B6230">
      <w:pPr>
        <w:pStyle w:val="1"/>
        <w:keepNext w:val="0"/>
        <w:keepLines w:val="0"/>
        <w:widowControl w:val="0"/>
        <w:spacing w:before="0" w:after="0" w:line="360" w:lineRule="auto"/>
        <w:ind w:firstLine="709"/>
        <w:jc w:val="both"/>
        <w:rPr>
          <w:rFonts w:ascii="Times New Roman" w:hAnsi="Times New Roman"/>
          <w:color w:val="auto"/>
        </w:rPr>
      </w:pPr>
      <w:r w:rsidRPr="00C81283">
        <w:rPr>
          <w:rFonts w:ascii="Times New Roman" w:hAnsi="Times New Roman"/>
          <w:color w:val="auto"/>
        </w:rPr>
        <w:t>Дополнительная литература</w:t>
      </w:r>
      <w:bookmarkEnd w:id="23"/>
    </w:p>
    <w:p w:rsidR="001B6230" w:rsidRDefault="001B6230" w:rsidP="001B6230">
      <w:pPr>
        <w:pStyle w:val="1"/>
        <w:keepNext w:val="0"/>
        <w:keepLines w:val="0"/>
        <w:widowControl w:val="0"/>
        <w:spacing w:before="0" w:after="0" w:line="360" w:lineRule="auto"/>
        <w:ind w:firstLine="709"/>
        <w:jc w:val="both"/>
        <w:rPr>
          <w:rFonts w:ascii="Times New Roman" w:eastAsia="Times New Roman" w:hAnsi="Times New Roman"/>
          <w:b w:val="0"/>
          <w:bCs w:val="0"/>
          <w:color w:val="auto"/>
        </w:rPr>
      </w:pPr>
      <w:r w:rsidRPr="00C81283">
        <w:rPr>
          <w:rFonts w:ascii="Times New Roman" w:eastAsia="Times New Roman" w:hAnsi="Times New Roman"/>
          <w:b w:val="0"/>
          <w:bCs w:val="0"/>
          <w:color w:val="auto"/>
        </w:rPr>
        <w:t xml:space="preserve">13. </w:t>
      </w:r>
      <w:r w:rsidRPr="00D20C06">
        <w:rPr>
          <w:rFonts w:ascii="Times New Roman" w:eastAsia="Times New Roman" w:hAnsi="Times New Roman"/>
          <w:b w:val="0"/>
          <w:bCs w:val="0"/>
          <w:color w:val="auto"/>
        </w:rPr>
        <w:t>Волкова В.В</w:t>
      </w:r>
      <w:r w:rsidRPr="00C81283">
        <w:rPr>
          <w:rFonts w:ascii="Times New Roman" w:eastAsia="Times New Roman" w:hAnsi="Times New Roman"/>
          <w:b w:val="0"/>
          <w:bCs w:val="0"/>
          <w:color w:val="auto"/>
        </w:rPr>
        <w:t>. Экономико-правовая оценка имущественного ущерба в учреждениях и ор</w:t>
      </w:r>
      <w:r>
        <w:rPr>
          <w:rFonts w:ascii="Times New Roman" w:eastAsia="Times New Roman" w:hAnsi="Times New Roman"/>
          <w:b w:val="0"/>
          <w:bCs w:val="0"/>
          <w:color w:val="auto"/>
        </w:rPr>
        <w:t xml:space="preserve">ганах УИС </w:t>
      </w:r>
      <w:r w:rsidRPr="00B62678">
        <w:rPr>
          <w:b w:val="0"/>
          <w:color w:val="auto"/>
        </w:rPr>
        <w:t>[Электронный ресурс]</w:t>
      </w:r>
      <w:r>
        <w:rPr>
          <w:rFonts w:ascii="Times New Roman" w:eastAsia="Times New Roman" w:hAnsi="Times New Roman"/>
          <w:b w:val="0"/>
          <w:bCs w:val="0"/>
          <w:color w:val="auto"/>
        </w:rPr>
        <w:t>: Методические рекомендации</w:t>
      </w:r>
      <w:r w:rsidRPr="00C81283">
        <w:rPr>
          <w:rFonts w:ascii="Times New Roman" w:eastAsia="Times New Roman" w:hAnsi="Times New Roman"/>
          <w:b w:val="0"/>
          <w:bCs w:val="0"/>
          <w:color w:val="auto"/>
        </w:rPr>
        <w:t xml:space="preserve"> </w:t>
      </w:r>
      <w:r>
        <w:rPr>
          <w:rFonts w:ascii="Times New Roman" w:eastAsia="Times New Roman" w:hAnsi="Times New Roman"/>
          <w:b w:val="0"/>
          <w:bCs w:val="0"/>
          <w:color w:val="auto"/>
        </w:rPr>
        <w:t xml:space="preserve">/ В.В. Волкова, Г.В. Григорьев, А.А. Кольев; Федер. служба исполнения наказаний, Вологод. ин-т права и экономики. – Вологда: ВИПЭ ФСИН России, 2016. – 42 с.: ил. – Режим доступа: </w:t>
      </w:r>
      <w:hyperlink r:id="rId12" w:history="1">
        <w:r w:rsidRPr="008A7126">
          <w:rPr>
            <w:rStyle w:val="a9"/>
            <w:rFonts w:ascii="Times New Roman" w:eastAsia="Times New Roman" w:hAnsi="Times New Roman"/>
            <w:b w:val="0"/>
            <w:bCs w:val="0"/>
          </w:rPr>
          <w:t>http://znanium.com/</w:t>
        </w:r>
      </w:hyperlink>
    </w:p>
    <w:p w:rsidR="001B6230" w:rsidRPr="00D20C06" w:rsidRDefault="001B6230" w:rsidP="001B6230"/>
    <w:p w:rsidR="001B6230" w:rsidRPr="00C81283" w:rsidRDefault="001B6230" w:rsidP="001B6230">
      <w:pPr>
        <w:widowControl w:val="0"/>
        <w:spacing w:line="360" w:lineRule="auto"/>
        <w:ind w:left="360"/>
        <w:jc w:val="both"/>
        <w:rPr>
          <w:b/>
          <w:sz w:val="28"/>
          <w:szCs w:val="28"/>
        </w:rPr>
      </w:pPr>
      <w:r w:rsidRPr="00C81283">
        <w:rPr>
          <w:b/>
          <w:sz w:val="28"/>
          <w:szCs w:val="28"/>
        </w:rPr>
        <w:t xml:space="preserve">9. Перечень ресурсов информационно-телекоммуникационной сети «Интернет», необходимых для освоения дисциплины </w:t>
      </w:r>
    </w:p>
    <w:p w:rsidR="001B6230" w:rsidRPr="00C81283" w:rsidRDefault="001B6230" w:rsidP="001B6230">
      <w:pPr>
        <w:widowControl w:val="0"/>
        <w:numPr>
          <w:ilvl w:val="0"/>
          <w:numId w:val="30"/>
        </w:numPr>
        <w:tabs>
          <w:tab w:val="left" w:pos="851"/>
        </w:tabs>
        <w:suppressAutoHyphens/>
        <w:autoSpaceDE w:val="0"/>
        <w:autoSpaceDN w:val="0"/>
        <w:adjustRightInd w:val="0"/>
        <w:spacing w:line="360" w:lineRule="auto"/>
        <w:ind w:left="0" w:firstLine="851"/>
        <w:jc w:val="both"/>
        <w:rPr>
          <w:rFonts w:eastAsia="Calibri"/>
          <w:color w:val="000000"/>
          <w:sz w:val="28"/>
          <w:szCs w:val="28"/>
          <w:lang w:eastAsia="en-US"/>
        </w:rPr>
      </w:pPr>
      <w:r w:rsidRPr="00C81283">
        <w:rPr>
          <w:rFonts w:eastAsia="Calibri"/>
          <w:sz w:val="28"/>
          <w:szCs w:val="28"/>
          <w:lang w:eastAsia="en-US"/>
        </w:rPr>
        <w:t xml:space="preserve">Официальный сайт Президента Российской Федерации - </w:t>
      </w:r>
      <w:hyperlink r:id="rId13" w:history="1">
        <w:r w:rsidRPr="00C81283">
          <w:rPr>
            <w:rFonts w:eastAsia="Calibri"/>
            <w:color w:val="0563C1"/>
            <w:sz w:val="28"/>
            <w:szCs w:val="28"/>
            <w:u w:val="single"/>
            <w:lang w:eastAsia="en-US"/>
          </w:rPr>
          <w:t>http://президент.рф</w:t>
        </w:r>
      </w:hyperlink>
      <w:r w:rsidRPr="00C81283">
        <w:rPr>
          <w:rFonts w:eastAsia="Calibri"/>
          <w:color w:val="0563C1"/>
          <w:sz w:val="28"/>
          <w:szCs w:val="28"/>
          <w:u w:val="single"/>
          <w:lang w:eastAsia="en-US"/>
        </w:rPr>
        <w:t>;</w:t>
      </w:r>
      <w:r w:rsidRPr="00C81283">
        <w:rPr>
          <w:rFonts w:eastAsia="Calibri"/>
          <w:sz w:val="28"/>
          <w:szCs w:val="28"/>
          <w:lang w:eastAsia="en-US"/>
        </w:rPr>
        <w:t xml:space="preserve"> </w:t>
      </w:r>
    </w:p>
    <w:p w:rsidR="001B6230" w:rsidRPr="00C81283" w:rsidRDefault="001B6230" w:rsidP="001B6230">
      <w:pPr>
        <w:widowControl w:val="0"/>
        <w:numPr>
          <w:ilvl w:val="0"/>
          <w:numId w:val="30"/>
        </w:numPr>
        <w:tabs>
          <w:tab w:val="left" w:pos="851"/>
        </w:tabs>
        <w:suppressAutoHyphens/>
        <w:autoSpaceDE w:val="0"/>
        <w:autoSpaceDN w:val="0"/>
        <w:adjustRightInd w:val="0"/>
        <w:spacing w:line="360" w:lineRule="auto"/>
        <w:ind w:left="0" w:firstLine="851"/>
        <w:jc w:val="both"/>
        <w:rPr>
          <w:rFonts w:eastAsia="Calibri"/>
          <w:color w:val="000000"/>
          <w:sz w:val="28"/>
          <w:szCs w:val="28"/>
          <w:lang w:eastAsia="en-US"/>
        </w:rPr>
      </w:pPr>
      <w:r w:rsidRPr="00C81283">
        <w:rPr>
          <w:rFonts w:eastAsia="Calibri"/>
          <w:sz w:val="28"/>
          <w:szCs w:val="28"/>
          <w:lang w:eastAsia="en-US"/>
        </w:rPr>
        <w:t xml:space="preserve">Сервер органов Государственной власти Российской Федерации </w:t>
      </w:r>
      <w:hyperlink r:id="rId14" w:history="1">
        <w:r w:rsidRPr="00C81283">
          <w:rPr>
            <w:rFonts w:eastAsia="Calibri"/>
            <w:color w:val="0563C1"/>
            <w:sz w:val="28"/>
            <w:szCs w:val="28"/>
            <w:u w:val="single"/>
            <w:lang w:eastAsia="en-US"/>
          </w:rPr>
          <w:t>http://www.government.ru</w:t>
        </w:r>
      </w:hyperlink>
      <w:r w:rsidRPr="00C81283">
        <w:rPr>
          <w:rFonts w:eastAsia="Calibri"/>
          <w:color w:val="0563C1"/>
          <w:sz w:val="28"/>
          <w:szCs w:val="28"/>
          <w:u w:val="single"/>
          <w:lang w:eastAsia="en-US"/>
        </w:rPr>
        <w:t>;</w:t>
      </w:r>
      <w:r w:rsidRPr="00C81283">
        <w:rPr>
          <w:rFonts w:eastAsia="Calibri"/>
          <w:sz w:val="28"/>
          <w:szCs w:val="28"/>
          <w:lang w:eastAsia="en-US"/>
        </w:rPr>
        <w:t xml:space="preserve"> </w:t>
      </w:r>
    </w:p>
    <w:p w:rsidR="001B6230" w:rsidRPr="00C81283" w:rsidRDefault="001B6230" w:rsidP="001B6230">
      <w:pPr>
        <w:widowControl w:val="0"/>
        <w:numPr>
          <w:ilvl w:val="0"/>
          <w:numId w:val="30"/>
        </w:numPr>
        <w:tabs>
          <w:tab w:val="left" w:pos="851"/>
        </w:tabs>
        <w:suppressAutoHyphens/>
        <w:autoSpaceDE w:val="0"/>
        <w:autoSpaceDN w:val="0"/>
        <w:adjustRightInd w:val="0"/>
        <w:spacing w:line="360" w:lineRule="auto"/>
        <w:ind w:left="0" w:firstLine="851"/>
        <w:jc w:val="both"/>
        <w:rPr>
          <w:rFonts w:eastAsia="Calibri"/>
          <w:color w:val="000000"/>
          <w:sz w:val="28"/>
          <w:szCs w:val="28"/>
          <w:lang w:eastAsia="en-US"/>
        </w:rPr>
      </w:pPr>
      <w:r w:rsidRPr="00C81283">
        <w:rPr>
          <w:rFonts w:eastAsia="Calibri"/>
          <w:sz w:val="28"/>
          <w:szCs w:val="28"/>
          <w:lang w:eastAsia="en-US"/>
        </w:rPr>
        <w:t xml:space="preserve">Официальный интернет-портал правовой информации </w:t>
      </w:r>
      <w:hyperlink r:id="rId15" w:history="1">
        <w:r w:rsidRPr="00C81283">
          <w:rPr>
            <w:rStyle w:val="a9"/>
            <w:rFonts w:eastAsia="Calibri"/>
            <w:sz w:val="28"/>
            <w:szCs w:val="28"/>
            <w:lang w:eastAsia="en-US"/>
          </w:rPr>
          <w:t>http://www.pravo.gov.ru</w:t>
        </w:r>
      </w:hyperlink>
      <w:r w:rsidRPr="00C81283">
        <w:rPr>
          <w:rFonts w:eastAsia="Calibri"/>
          <w:sz w:val="28"/>
          <w:szCs w:val="28"/>
          <w:lang w:eastAsia="en-US"/>
        </w:rPr>
        <w:t>;</w:t>
      </w:r>
    </w:p>
    <w:p w:rsidR="001B6230" w:rsidRPr="00C81283" w:rsidRDefault="001B6230" w:rsidP="001B6230">
      <w:pPr>
        <w:widowControl w:val="0"/>
        <w:numPr>
          <w:ilvl w:val="0"/>
          <w:numId w:val="30"/>
        </w:numPr>
        <w:tabs>
          <w:tab w:val="left" w:pos="851"/>
        </w:tabs>
        <w:suppressAutoHyphens/>
        <w:autoSpaceDE w:val="0"/>
        <w:autoSpaceDN w:val="0"/>
        <w:adjustRightInd w:val="0"/>
        <w:spacing w:line="360" w:lineRule="auto"/>
        <w:ind w:left="0" w:firstLine="851"/>
        <w:jc w:val="both"/>
        <w:rPr>
          <w:rFonts w:eastAsia="Calibri"/>
          <w:color w:val="000000"/>
          <w:sz w:val="28"/>
          <w:szCs w:val="28"/>
          <w:lang w:eastAsia="en-US"/>
        </w:rPr>
      </w:pPr>
      <w:r w:rsidRPr="00C81283">
        <w:rPr>
          <w:rFonts w:eastAsia="Calibri"/>
          <w:sz w:val="28"/>
          <w:szCs w:val="28"/>
          <w:lang w:eastAsia="en-US"/>
        </w:rPr>
        <w:t xml:space="preserve">Российская газета - </w:t>
      </w:r>
      <w:hyperlink r:id="rId16" w:history="1">
        <w:r w:rsidRPr="00C81283">
          <w:rPr>
            <w:rFonts w:eastAsia="Calibri"/>
            <w:color w:val="0563C1"/>
            <w:sz w:val="28"/>
            <w:szCs w:val="28"/>
            <w:u w:val="single"/>
            <w:lang w:eastAsia="en-US"/>
          </w:rPr>
          <w:t>http://www.rg.ru</w:t>
        </w:r>
      </w:hyperlink>
      <w:r w:rsidRPr="00C81283">
        <w:rPr>
          <w:rFonts w:eastAsia="Calibri"/>
          <w:sz w:val="28"/>
          <w:szCs w:val="28"/>
          <w:lang w:eastAsia="en-US"/>
        </w:rPr>
        <w:t xml:space="preserve"> ;</w:t>
      </w:r>
    </w:p>
    <w:p w:rsidR="001B6230" w:rsidRPr="00C81283" w:rsidRDefault="001B6230" w:rsidP="001B6230">
      <w:pPr>
        <w:widowControl w:val="0"/>
        <w:numPr>
          <w:ilvl w:val="0"/>
          <w:numId w:val="30"/>
        </w:numPr>
        <w:tabs>
          <w:tab w:val="left" w:pos="851"/>
        </w:tabs>
        <w:suppressAutoHyphens/>
        <w:autoSpaceDE w:val="0"/>
        <w:autoSpaceDN w:val="0"/>
        <w:adjustRightInd w:val="0"/>
        <w:spacing w:line="360" w:lineRule="auto"/>
        <w:ind w:left="0" w:firstLine="851"/>
        <w:jc w:val="both"/>
        <w:rPr>
          <w:rFonts w:eastAsia="Calibri"/>
          <w:color w:val="000000"/>
          <w:sz w:val="28"/>
          <w:szCs w:val="28"/>
          <w:lang w:eastAsia="en-US"/>
        </w:rPr>
      </w:pPr>
      <w:r w:rsidRPr="00C81283">
        <w:rPr>
          <w:rFonts w:eastAsia="Calibri"/>
          <w:sz w:val="28"/>
          <w:szCs w:val="28"/>
          <w:lang w:eastAsia="en-US"/>
        </w:rPr>
        <w:t xml:space="preserve">Официальный интернет-сайт Государственной думы Российской Федерации  - </w:t>
      </w:r>
      <w:hyperlink r:id="rId17" w:history="1">
        <w:r w:rsidRPr="00C81283">
          <w:rPr>
            <w:rFonts w:eastAsia="Calibri"/>
            <w:sz w:val="28"/>
            <w:szCs w:val="28"/>
            <w:lang w:eastAsia="en-US"/>
          </w:rPr>
          <w:t>http://www.duma.gov.ru</w:t>
        </w:r>
      </w:hyperlink>
      <w:r w:rsidRPr="00C81283">
        <w:rPr>
          <w:rFonts w:eastAsia="Calibri"/>
          <w:sz w:val="28"/>
          <w:szCs w:val="28"/>
          <w:lang w:eastAsia="en-US"/>
        </w:rPr>
        <w:t>;</w:t>
      </w:r>
    </w:p>
    <w:p w:rsidR="001B6230" w:rsidRPr="00C81283" w:rsidRDefault="001B6230" w:rsidP="001B6230">
      <w:pPr>
        <w:widowControl w:val="0"/>
        <w:numPr>
          <w:ilvl w:val="0"/>
          <w:numId w:val="30"/>
        </w:numPr>
        <w:tabs>
          <w:tab w:val="left" w:pos="851"/>
        </w:tabs>
        <w:suppressAutoHyphens/>
        <w:autoSpaceDE w:val="0"/>
        <w:autoSpaceDN w:val="0"/>
        <w:adjustRightInd w:val="0"/>
        <w:spacing w:line="360" w:lineRule="auto"/>
        <w:ind w:left="0" w:firstLine="851"/>
        <w:jc w:val="both"/>
        <w:rPr>
          <w:rFonts w:eastAsia="Calibri"/>
          <w:color w:val="000000"/>
          <w:sz w:val="28"/>
          <w:szCs w:val="28"/>
          <w:lang w:eastAsia="en-US"/>
        </w:rPr>
      </w:pPr>
      <w:r w:rsidRPr="00C81283">
        <w:rPr>
          <w:rFonts w:eastAsia="Calibri"/>
          <w:color w:val="000000"/>
          <w:sz w:val="28"/>
          <w:szCs w:val="28"/>
          <w:lang w:eastAsia="en-US"/>
        </w:rPr>
        <w:t xml:space="preserve">Официальный интернет-сайт Верховного суда Российской Федерации - </w:t>
      </w:r>
      <w:hyperlink r:id="rId18" w:history="1">
        <w:r w:rsidRPr="00C81283">
          <w:rPr>
            <w:rFonts w:eastAsia="Calibri"/>
            <w:color w:val="0563C1"/>
            <w:sz w:val="28"/>
            <w:szCs w:val="28"/>
            <w:u w:val="single"/>
            <w:lang w:eastAsia="en-US"/>
          </w:rPr>
          <w:t>http://www.supcourt.ru</w:t>
        </w:r>
      </w:hyperlink>
      <w:r w:rsidRPr="00C81283">
        <w:rPr>
          <w:rFonts w:eastAsia="Calibri"/>
          <w:color w:val="0563C1"/>
          <w:sz w:val="28"/>
          <w:szCs w:val="28"/>
          <w:u w:val="single"/>
          <w:lang w:eastAsia="en-US"/>
        </w:rPr>
        <w:t>;</w:t>
      </w:r>
    </w:p>
    <w:p w:rsidR="001B6230" w:rsidRPr="00C81283" w:rsidRDefault="001B6230" w:rsidP="001B6230">
      <w:pPr>
        <w:widowControl w:val="0"/>
        <w:numPr>
          <w:ilvl w:val="0"/>
          <w:numId w:val="30"/>
        </w:numPr>
        <w:tabs>
          <w:tab w:val="left" w:pos="851"/>
        </w:tabs>
        <w:suppressAutoHyphens/>
        <w:autoSpaceDE w:val="0"/>
        <w:autoSpaceDN w:val="0"/>
        <w:adjustRightInd w:val="0"/>
        <w:spacing w:line="360" w:lineRule="auto"/>
        <w:ind w:left="0" w:firstLine="851"/>
        <w:jc w:val="both"/>
        <w:rPr>
          <w:rFonts w:eastAsia="Calibri"/>
          <w:color w:val="000000"/>
          <w:sz w:val="28"/>
          <w:szCs w:val="28"/>
          <w:lang w:eastAsia="en-US"/>
        </w:rPr>
      </w:pPr>
      <w:r w:rsidRPr="00C81283">
        <w:rPr>
          <w:rFonts w:eastAsia="Calibri"/>
          <w:color w:val="000000"/>
          <w:sz w:val="28"/>
          <w:szCs w:val="28"/>
          <w:lang w:eastAsia="en-US"/>
        </w:rPr>
        <w:t xml:space="preserve"> </w:t>
      </w:r>
      <w:r w:rsidRPr="00C81283">
        <w:rPr>
          <w:sz w:val="28"/>
          <w:szCs w:val="28"/>
        </w:rPr>
        <w:t xml:space="preserve">Официальный интернет-сайт Конституционного Суда Российской Федерации - </w:t>
      </w:r>
      <w:hyperlink r:id="rId19" w:history="1">
        <w:r w:rsidRPr="00C81283">
          <w:rPr>
            <w:rStyle w:val="a9"/>
            <w:sz w:val="28"/>
            <w:szCs w:val="28"/>
          </w:rPr>
          <w:t>http://www.ksrf.ru</w:t>
        </w:r>
      </w:hyperlink>
      <w:r w:rsidRPr="00C81283">
        <w:rPr>
          <w:sz w:val="28"/>
          <w:szCs w:val="28"/>
        </w:rPr>
        <w:t>;</w:t>
      </w:r>
    </w:p>
    <w:p w:rsidR="001B6230" w:rsidRPr="00C81283" w:rsidRDefault="001B6230" w:rsidP="001B6230">
      <w:pPr>
        <w:widowControl w:val="0"/>
        <w:numPr>
          <w:ilvl w:val="0"/>
          <w:numId w:val="30"/>
        </w:numPr>
        <w:tabs>
          <w:tab w:val="left" w:pos="851"/>
        </w:tabs>
        <w:autoSpaceDE w:val="0"/>
        <w:autoSpaceDN w:val="0"/>
        <w:adjustRightInd w:val="0"/>
        <w:spacing w:line="360" w:lineRule="auto"/>
        <w:ind w:left="0" w:firstLine="851"/>
        <w:jc w:val="both"/>
        <w:rPr>
          <w:rFonts w:eastAsia="Calibri"/>
          <w:bCs/>
          <w:sz w:val="28"/>
          <w:szCs w:val="28"/>
          <w:lang w:eastAsia="en-US"/>
        </w:rPr>
      </w:pPr>
      <w:r w:rsidRPr="00C81283">
        <w:rPr>
          <w:rFonts w:eastAsia="Calibri"/>
          <w:sz w:val="28"/>
          <w:szCs w:val="28"/>
          <w:lang w:eastAsia="en-US"/>
        </w:rPr>
        <w:t xml:space="preserve">Федеральная корпорация по развитию малого и среднего предпринимательства - </w:t>
      </w:r>
      <w:hyperlink r:id="rId20" w:history="1">
        <w:r w:rsidRPr="00C81283">
          <w:rPr>
            <w:rFonts w:eastAsia="Calibri"/>
            <w:color w:val="0563C1"/>
            <w:sz w:val="28"/>
            <w:szCs w:val="28"/>
            <w:u w:val="single"/>
            <w:lang w:eastAsia="en-US"/>
          </w:rPr>
          <w:t>https://corpmsp.ru/</w:t>
        </w:r>
      </w:hyperlink>
      <w:r w:rsidRPr="00C81283">
        <w:rPr>
          <w:rFonts w:eastAsia="Calibri"/>
          <w:sz w:val="28"/>
          <w:szCs w:val="28"/>
          <w:lang w:eastAsia="en-US"/>
        </w:rPr>
        <w:t xml:space="preserve"> </w:t>
      </w:r>
    </w:p>
    <w:p w:rsidR="001B6230" w:rsidRPr="00C81283" w:rsidRDefault="001B6230" w:rsidP="001B6230">
      <w:pPr>
        <w:widowControl w:val="0"/>
        <w:numPr>
          <w:ilvl w:val="0"/>
          <w:numId w:val="30"/>
        </w:numPr>
        <w:tabs>
          <w:tab w:val="left" w:pos="851"/>
        </w:tabs>
        <w:autoSpaceDE w:val="0"/>
        <w:autoSpaceDN w:val="0"/>
        <w:adjustRightInd w:val="0"/>
        <w:spacing w:line="360" w:lineRule="auto"/>
        <w:ind w:left="0" w:firstLine="851"/>
        <w:jc w:val="both"/>
        <w:rPr>
          <w:rFonts w:eastAsia="Calibri"/>
          <w:bCs/>
          <w:sz w:val="28"/>
          <w:szCs w:val="28"/>
          <w:lang w:eastAsia="en-US"/>
        </w:rPr>
      </w:pPr>
      <w:r w:rsidRPr="00C81283">
        <w:rPr>
          <w:rFonts w:eastAsia="Calibri"/>
          <w:bCs/>
          <w:sz w:val="28"/>
          <w:szCs w:val="28"/>
          <w:lang w:eastAsia="en-US"/>
        </w:rPr>
        <w:t xml:space="preserve">Электронная библиотека Финансового университета (ЭБ) </w:t>
      </w:r>
      <w:hyperlink r:id="rId21" w:history="1">
        <w:r w:rsidRPr="00C81283">
          <w:rPr>
            <w:rFonts w:eastAsia="Calibri"/>
            <w:bCs/>
            <w:color w:val="0563C1"/>
            <w:sz w:val="28"/>
            <w:szCs w:val="28"/>
            <w:u w:val="single"/>
            <w:lang w:eastAsia="en-US"/>
          </w:rPr>
          <w:t>http://elib.fa.ru/</w:t>
        </w:r>
      </w:hyperlink>
      <w:r w:rsidRPr="00C81283">
        <w:rPr>
          <w:rFonts w:eastAsia="Calibri"/>
          <w:bCs/>
          <w:sz w:val="28"/>
          <w:szCs w:val="28"/>
          <w:lang w:eastAsia="en-US"/>
        </w:rPr>
        <w:t xml:space="preserve"> </w:t>
      </w:r>
    </w:p>
    <w:p w:rsidR="001B6230" w:rsidRDefault="001B6230" w:rsidP="001B6230">
      <w:pPr>
        <w:widowControl w:val="0"/>
        <w:numPr>
          <w:ilvl w:val="0"/>
          <w:numId w:val="30"/>
        </w:numPr>
        <w:tabs>
          <w:tab w:val="left" w:pos="851"/>
        </w:tabs>
        <w:autoSpaceDE w:val="0"/>
        <w:autoSpaceDN w:val="0"/>
        <w:adjustRightInd w:val="0"/>
        <w:spacing w:line="360" w:lineRule="auto"/>
        <w:ind w:left="0" w:firstLine="851"/>
        <w:jc w:val="both"/>
        <w:rPr>
          <w:rFonts w:eastAsia="Calibri"/>
          <w:bCs/>
          <w:sz w:val="28"/>
          <w:szCs w:val="28"/>
          <w:lang w:eastAsia="en-US"/>
        </w:rPr>
      </w:pPr>
      <w:r w:rsidRPr="00C81283">
        <w:rPr>
          <w:rFonts w:eastAsia="Calibri"/>
          <w:bCs/>
          <w:sz w:val="28"/>
          <w:szCs w:val="28"/>
          <w:lang w:eastAsia="en-US"/>
        </w:rPr>
        <w:t xml:space="preserve"> Электронно-библиотечная система Znanium </w:t>
      </w:r>
      <w:hyperlink r:id="rId22" w:history="1">
        <w:r w:rsidRPr="00C81283">
          <w:rPr>
            <w:rFonts w:eastAsia="Calibri"/>
            <w:bCs/>
            <w:color w:val="0563C1"/>
            <w:sz w:val="28"/>
            <w:szCs w:val="28"/>
            <w:u w:val="single"/>
            <w:lang w:eastAsia="en-US"/>
          </w:rPr>
          <w:t>http://www.znanium.com</w:t>
        </w:r>
      </w:hyperlink>
      <w:r w:rsidRPr="00C81283">
        <w:rPr>
          <w:rFonts w:eastAsia="Calibri"/>
          <w:bCs/>
          <w:sz w:val="28"/>
          <w:szCs w:val="28"/>
          <w:lang w:eastAsia="en-US"/>
        </w:rPr>
        <w:t xml:space="preserve">. </w:t>
      </w:r>
    </w:p>
    <w:p w:rsidR="001B6230" w:rsidRPr="00C81283" w:rsidRDefault="001B6230" w:rsidP="001B6230">
      <w:pPr>
        <w:widowControl w:val="0"/>
        <w:numPr>
          <w:ilvl w:val="0"/>
          <w:numId w:val="30"/>
        </w:numPr>
        <w:tabs>
          <w:tab w:val="left" w:pos="851"/>
        </w:tabs>
        <w:autoSpaceDE w:val="0"/>
        <w:autoSpaceDN w:val="0"/>
        <w:adjustRightInd w:val="0"/>
        <w:spacing w:line="360" w:lineRule="auto"/>
        <w:ind w:left="0" w:firstLine="851"/>
        <w:jc w:val="both"/>
        <w:rPr>
          <w:rFonts w:eastAsia="Calibri"/>
          <w:bCs/>
          <w:sz w:val="28"/>
          <w:szCs w:val="28"/>
          <w:lang w:eastAsia="en-US"/>
        </w:rPr>
      </w:pPr>
      <w:r w:rsidRPr="009C26D0">
        <w:rPr>
          <w:color w:val="000000"/>
          <w:sz w:val="28"/>
          <w:szCs w:val="28"/>
        </w:rPr>
        <w:t xml:space="preserve">Электронно-библиотечная система издательства «ЮРАЙТ» </w:t>
      </w:r>
      <w:hyperlink r:id="rId23" w:history="1">
        <w:r w:rsidRPr="009C26D0">
          <w:rPr>
            <w:rStyle w:val="a9"/>
            <w:color w:val="000000"/>
            <w:sz w:val="28"/>
            <w:szCs w:val="28"/>
            <w:lang w:val="en-US"/>
          </w:rPr>
          <w:t>https</w:t>
        </w:r>
        <w:r w:rsidRPr="009C26D0">
          <w:rPr>
            <w:rStyle w:val="a9"/>
            <w:color w:val="000000"/>
            <w:sz w:val="28"/>
            <w:szCs w:val="28"/>
          </w:rPr>
          <w:t>://</w:t>
        </w:r>
        <w:r w:rsidRPr="009C26D0">
          <w:rPr>
            <w:rStyle w:val="a9"/>
            <w:color w:val="000000"/>
            <w:sz w:val="28"/>
            <w:szCs w:val="28"/>
            <w:lang w:val="en-US"/>
          </w:rPr>
          <w:t>www</w:t>
        </w:r>
        <w:r w:rsidRPr="009C26D0">
          <w:rPr>
            <w:rStyle w:val="a9"/>
            <w:color w:val="000000"/>
            <w:sz w:val="28"/>
            <w:szCs w:val="28"/>
          </w:rPr>
          <w:t>.</w:t>
        </w:r>
        <w:r w:rsidRPr="009C26D0">
          <w:rPr>
            <w:rStyle w:val="a9"/>
            <w:color w:val="000000"/>
            <w:sz w:val="28"/>
            <w:szCs w:val="28"/>
            <w:lang w:val="en-US"/>
          </w:rPr>
          <w:t>biblio</w:t>
        </w:r>
        <w:r w:rsidRPr="009C26D0">
          <w:rPr>
            <w:rStyle w:val="a9"/>
            <w:color w:val="000000"/>
            <w:sz w:val="28"/>
            <w:szCs w:val="28"/>
          </w:rPr>
          <w:t>-</w:t>
        </w:r>
        <w:r w:rsidRPr="009C26D0">
          <w:rPr>
            <w:rStyle w:val="a9"/>
            <w:color w:val="000000"/>
            <w:sz w:val="28"/>
            <w:szCs w:val="28"/>
            <w:lang w:val="en-US"/>
          </w:rPr>
          <w:t>online</w:t>
        </w:r>
        <w:r w:rsidRPr="009C26D0">
          <w:rPr>
            <w:rStyle w:val="a9"/>
            <w:color w:val="000000"/>
            <w:sz w:val="28"/>
            <w:szCs w:val="28"/>
          </w:rPr>
          <w:t>.</w:t>
        </w:r>
        <w:r w:rsidRPr="009C26D0">
          <w:rPr>
            <w:rStyle w:val="a9"/>
            <w:color w:val="000000"/>
            <w:sz w:val="28"/>
            <w:szCs w:val="28"/>
            <w:lang w:val="en-US"/>
          </w:rPr>
          <w:t>ru</w:t>
        </w:r>
        <w:r w:rsidRPr="009C26D0">
          <w:rPr>
            <w:rStyle w:val="a9"/>
            <w:color w:val="000000"/>
            <w:sz w:val="28"/>
            <w:szCs w:val="28"/>
          </w:rPr>
          <w:t>/</w:t>
        </w:r>
      </w:hyperlink>
    </w:p>
    <w:p w:rsidR="00D44CC0" w:rsidRDefault="00D44CC0" w:rsidP="00FB5A7D">
      <w:pPr>
        <w:suppressAutoHyphens/>
        <w:spacing w:line="360" w:lineRule="auto"/>
        <w:ind w:firstLine="709"/>
        <w:jc w:val="both"/>
        <w:rPr>
          <w:rStyle w:val="0pt"/>
          <w:sz w:val="28"/>
          <w:szCs w:val="28"/>
        </w:rPr>
      </w:pPr>
    </w:p>
    <w:p w:rsidR="007304DE" w:rsidRPr="00C81283" w:rsidRDefault="005533D8" w:rsidP="00FB5A7D">
      <w:pPr>
        <w:suppressAutoHyphens/>
        <w:spacing w:line="360" w:lineRule="auto"/>
        <w:ind w:firstLine="709"/>
        <w:jc w:val="both"/>
        <w:rPr>
          <w:rFonts w:eastAsia="Calibri"/>
          <w:b/>
          <w:sz w:val="28"/>
          <w:szCs w:val="28"/>
        </w:rPr>
      </w:pPr>
      <w:r w:rsidRPr="00C81283">
        <w:rPr>
          <w:rStyle w:val="0pt"/>
          <w:sz w:val="28"/>
          <w:szCs w:val="28"/>
        </w:rPr>
        <w:t xml:space="preserve">10. </w:t>
      </w:r>
      <w:r w:rsidR="007304DE" w:rsidRPr="00C81283">
        <w:rPr>
          <w:rStyle w:val="0pt"/>
          <w:sz w:val="28"/>
          <w:szCs w:val="28"/>
        </w:rPr>
        <w:t xml:space="preserve">Методические указания для обучающихся по освоению </w:t>
      </w:r>
      <w:r w:rsidR="00872842" w:rsidRPr="00C81283">
        <w:rPr>
          <w:rStyle w:val="0pt"/>
          <w:sz w:val="28"/>
          <w:szCs w:val="28"/>
        </w:rPr>
        <w:t>д</w:t>
      </w:r>
      <w:r w:rsidR="007304DE" w:rsidRPr="00C81283">
        <w:rPr>
          <w:rStyle w:val="0pt"/>
          <w:sz w:val="28"/>
          <w:szCs w:val="28"/>
        </w:rPr>
        <w:t>исциплины</w:t>
      </w:r>
      <w:r w:rsidR="007304DE" w:rsidRPr="00C81283">
        <w:rPr>
          <w:rFonts w:eastAsia="Calibri"/>
          <w:b/>
          <w:sz w:val="28"/>
          <w:szCs w:val="28"/>
        </w:rPr>
        <w:t xml:space="preserve"> </w:t>
      </w:r>
    </w:p>
    <w:tbl>
      <w:tblPr>
        <w:tblW w:w="97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6521"/>
      </w:tblGrid>
      <w:tr w:rsidR="001106D7" w:rsidRPr="00F04A27" w:rsidTr="001106D7">
        <w:tc>
          <w:tcPr>
            <w:tcW w:w="3260" w:type="dxa"/>
            <w:shd w:val="clear" w:color="auto" w:fill="auto"/>
          </w:tcPr>
          <w:p w:rsidR="001106D7" w:rsidRPr="00F04A27" w:rsidRDefault="001106D7" w:rsidP="00DB21D3">
            <w:r w:rsidRPr="00F04A27">
              <w:t>Положение о реферате, эссе, контрольной работе, домашнем творческом задании студента по дисциплине (модулю)</w:t>
            </w:r>
          </w:p>
          <w:p w:rsidR="001106D7" w:rsidRPr="00F04A27" w:rsidRDefault="001106D7" w:rsidP="00DB21D3"/>
          <w:p w:rsidR="001106D7" w:rsidRPr="00F04A27" w:rsidRDefault="001106D7" w:rsidP="00DB21D3">
            <w:r w:rsidRPr="00F04A27">
              <w:t>Методическое обеспечение дисциплины на Информационно-образовательном портале</w:t>
            </w:r>
          </w:p>
          <w:p w:rsidR="001106D7" w:rsidRPr="00F04A27" w:rsidRDefault="001106D7" w:rsidP="00DB21D3"/>
        </w:tc>
        <w:tc>
          <w:tcPr>
            <w:tcW w:w="6521" w:type="dxa"/>
            <w:shd w:val="clear" w:color="auto" w:fill="auto"/>
          </w:tcPr>
          <w:p w:rsidR="001106D7" w:rsidRPr="00F04A27" w:rsidRDefault="003A0D54" w:rsidP="00DB21D3">
            <w:hyperlink r:id="rId24" w:history="1">
              <w:r w:rsidR="001106D7" w:rsidRPr="00F04A27">
                <w:rPr>
                  <w:rStyle w:val="a9"/>
                </w:rPr>
                <w:t>http://www.fa.ru/univer/DocLib/Организация%20учебного%20процесса/Нормативные%20документы%20по%20самостоятельной%20работеПриказ%20№0611_о%20от%2001.04.2014.PDF</w:t>
              </w:r>
            </w:hyperlink>
          </w:p>
          <w:p w:rsidR="001106D7" w:rsidRPr="00F04A27" w:rsidRDefault="001106D7" w:rsidP="00DB21D3"/>
          <w:p w:rsidR="001106D7" w:rsidRPr="00F04A27" w:rsidRDefault="001106D7" w:rsidP="00DB21D3"/>
          <w:p w:rsidR="001106D7" w:rsidRPr="00F04A27" w:rsidRDefault="003A0D54" w:rsidP="00DB21D3">
            <w:hyperlink r:id="rId25" w:history="1">
              <w:r w:rsidR="001106D7" w:rsidRPr="00F04A27">
                <w:rPr>
                  <w:rStyle w:val="a9"/>
                </w:rPr>
                <w:t>https://portal.fa.ru/Catalog?MenuId=Catalog</w:t>
              </w:r>
            </w:hyperlink>
          </w:p>
          <w:p w:rsidR="001106D7" w:rsidRPr="00F04A27" w:rsidRDefault="001106D7" w:rsidP="00DB21D3">
            <w:r w:rsidRPr="00F04A27">
              <w:t xml:space="preserve">   </w:t>
            </w:r>
          </w:p>
          <w:p w:rsidR="001106D7" w:rsidRPr="00F04A27" w:rsidRDefault="001106D7" w:rsidP="00DB21D3"/>
          <w:p w:rsidR="001106D7" w:rsidRPr="00F04A27" w:rsidRDefault="001106D7" w:rsidP="00DB21D3"/>
          <w:p w:rsidR="001106D7" w:rsidRPr="00F04A27" w:rsidRDefault="001106D7" w:rsidP="000E5800"/>
        </w:tc>
      </w:tr>
    </w:tbl>
    <w:p w:rsidR="00C469CB" w:rsidRDefault="00C469CB" w:rsidP="00E27EE6">
      <w:pPr>
        <w:tabs>
          <w:tab w:val="left" w:pos="706"/>
        </w:tabs>
        <w:spacing w:line="360" w:lineRule="auto"/>
        <w:ind w:firstLine="709"/>
        <w:jc w:val="both"/>
        <w:rPr>
          <w:rStyle w:val="33"/>
          <w:b/>
          <w:sz w:val="28"/>
          <w:szCs w:val="28"/>
        </w:rPr>
      </w:pPr>
    </w:p>
    <w:p w:rsidR="00B03DEB" w:rsidRDefault="00B03DEB" w:rsidP="00E27EE6">
      <w:pPr>
        <w:tabs>
          <w:tab w:val="left" w:pos="706"/>
        </w:tabs>
        <w:spacing w:line="360" w:lineRule="auto"/>
        <w:ind w:firstLine="709"/>
        <w:jc w:val="both"/>
        <w:rPr>
          <w:rStyle w:val="33"/>
          <w:b/>
          <w:sz w:val="28"/>
          <w:szCs w:val="28"/>
        </w:rPr>
      </w:pPr>
    </w:p>
    <w:p w:rsidR="003F72CC" w:rsidRPr="00C81283" w:rsidRDefault="003F72CC" w:rsidP="00E27EE6">
      <w:pPr>
        <w:tabs>
          <w:tab w:val="left" w:pos="706"/>
        </w:tabs>
        <w:spacing w:line="360" w:lineRule="auto"/>
        <w:ind w:firstLine="709"/>
        <w:jc w:val="both"/>
        <w:rPr>
          <w:rStyle w:val="33"/>
          <w:b/>
          <w:sz w:val="28"/>
          <w:szCs w:val="28"/>
        </w:rPr>
      </w:pPr>
      <w:r w:rsidRPr="00C81283">
        <w:rPr>
          <w:rStyle w:val="33"/>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826E78" w:rsidRPr="00C81283" w:rsidRDefault="00826E78" w:rsidP="00E27EE6">
      <w:pPr>
        <w:spacing w:line="360" w:lineRule="auto"/>
        <w:jc w:val="both"/>
        <w:rPr>
          <w:rFonts w:eastAsia="Calibri"/>
          <w:sz w:val="28"/>
          <w:szCs w:val="28"/>
        </w:rPr>
      </w:pPr>
      <w:r w:rsidRPr="00C81283">
        <w:rPr>
          <w:rFonts w:eastAsia="Calibri"/>
          <w:sz w:val="28"/>
          <w:szCs w:val="28"/>
        </w:rPr>
        <w:t>11.1 Комплект лицензионного программного обеспечения:</w:t>
      </w:r>
    </w:p>
    <w:p w:rsidR="00826E78" w:rsidRPr="00C81283" w:rsidRDefault="00826E78" w:rsidP="00E27EE6">
      <w:pPr>
        <w:spacing w:line="360" w:lineRule="auto"/>
        <w:ind w:firstLine="709"/>
        <w:jc w:val="both"/>
        <w:rPr>
          <w:rFonts w:eastAsia="Calibri"/>
          <w:sz w:val="28"/>
          <w:szCs w:val="28"/>
        </w:rPr>
      </w:pPr>
      <w:r w:rsidRPr="00C81283">
        <w:rPr>
          <w:rFonts w:eastAsia="Calibri"/>
          <w:sz w:val="28"/>
          <w:szCs w:val="28"/>
        </w:rPr>
        <w:t xml:space="preserve">1. </w:t>
      </w:r>
      <w:r w:rsidRPr="00C81283">
        <w:rPr>
          <w:rFonts w:eastAsia="Calibri"/>
          <w:sz w:val="28"/>
          <w:szCs w:val="28"/>
          <w:lang w:val="en-US"/>
        </w:rPr>
        <w:t>Windows</w:t>
      </w:r>
      <w:r w:rsidRPr="00C81283">
        <w:rPr>
          <w:rFonts w:eastAsia="Calibri"/>
          <w:sz w:val="28"/>
          <w:szCs w:val="28"/>
        </w:rPr>
        <w:t xml:space="preserve"> </w:t>
      </w:r>
      <w:r w:rsidRPr="00C81283">
        <w:rPr>
          <w:rFonts w:eastAsia="Calibri"/>
          <w:sz w:val="28"/>
          <w:szCs w:val="28"/>
          <w:lang w:val="en-US"/>
        </w:rPr>
        <w:t>Microsoft</w:t>
      </w:r>
      <w:r w:rsidRPr="00C81283">
        <w:rPr>
          <w:rFonts w:eastAsia="Calibri"/>
          <w:sz w:val="28"/>
          <w:szCs w:val="28"/>
        </w:rPr>
        <w:t xml:space="preserve"> </w:t>
      </w:r>
      <w:r w:rsidRPr="00C81283">
        <w:rPr>
          <w:rFonts w:eastAsia="Calibri"/>
          <w:sz w:val="28"/>
          <w:szCs w:val="28"/>
          <w:lang w:val="en-US"/>
        </w:rPr>
        <w:t>Office</w:t>
      </w:r>
      <w:r w:rsidR="00E5366E" w:rsidRPr="00C81283">
        <w:rPr>
          <w:rFonts w:eastAsia="Calibri"/>
          <w:sz w:val="28"/>
          <w:szCs w:val="28"/>
        </w:rPr>
        <w:t>;</w:t>
      </w:r>
    </w:p>
    <w:p w:rsidR="00826E78" w:rsidRPr="00C81283" w:rsidRDefault="00826E78" w:rsidP="00E27EE6">
      <w:pPr>
        <w:spacing w:line="360" w:lineRule="auto"/>
        <w:ind w:firstLine="709"/>
        <w:rPr>
          <w:rFonts w:eastAsia="Calibri"/>
          <w:sz w:val="28"/>
          <w:szCs w:val="28"/>
        </w:rPr>
      </w:pPr>
      <w:r w:rsidRPr="00C81283">
        <w:rPr>
          <w:rFonts w:eastAsia="Calibri"/>
          <w:sz w:val="28"/>
          <w:szCs w:val="28"/>
        </w:rPr>
        <w:t xml:space="preserve">2. Антивирус </w:t>
      </w:r>
      <w:r w:rsidRPr="00C81283">
        <w:rPr>
          <w:rFonts w:eastAsia="Calibri"/>
          <w:sz w:val="28"/>
          <w:szCs w:val="28"/>
          <w:lang w:val="en-US"/>
        </w:rPr>
        <w:t>ESET</w:t>
      </w:r>
      <w:r w:rsidRPr="00C81283">
        <w:rPr>
          <w:rFonts w:eastAsia="Calibri"/>
          <w:sz w:val="28"/>
          <w:szCs w:val="28"/>
        </w:rPr>
        <w:t xml:space="preserve"> </w:t>
      </w:r>
      <w:r w:rsidRPr="00C81283">
        <w:rPr>
          <w:rFonts w:eastAsia="Calibri"/>
          <w:sz w:val="28"/>
          <w:szCs w:val="28"/>
          <w:lang w:val="en-US"/>
        </w:rPr>
        <w:t>Endpoint</w:t>
      </w:r>
      <w:r w:rsidRPr="00C81283">
        <w:rPr>
          <w:rFonts w:eastAsia="Calibri"/>
          <w:sz w:val="28"/>
          <w:szCs w:val="28"/>
        </w:rPr>
        <w:t xml:space="preserve"> </w:t>
      </w:r>
      <w:r w:rsidRPr="00C81283">
        <w:rPr>
          <w:rFonts w:eastAsia="Calibri"/>
          <w:sz w:val="28"/>
          <w:szCs w:val="28"/>
          <w:lang w:val="en-US"/>
        </w:rPr>
        <w:t>Security</w:t>
      </w:r>
      <w:r w:rsidR="00E5366E" w:rsidRPr="00C81283">
        <w:rPr>
          <w:rFonts w:eastAsia="Calibri"/>
          <w:sz w:val="28"/>
          <w:szCs w:val="28"/>
        </w:rPr>
        <w:t>.</w:t>
      </w:r>
    </w:p>
    <w:p w:rsidR="00826E78" w:rsidRPr="00C81283" w:rsidRDefault="00826E78" w:rsidP="00E27EE6">
      <w:pPr>
        <w:spacing w:line="360" w:lineRule="auto"/>
        <w:jc w:val="both"/>
        <w:rPr>
          <w:rFonts w:eastAsia="Calibri"/>
          <w:sz w:val="28"/>
          <w:szCs w:val="28"/>
        </w:rPr>
      </w:pPr>
      <w:r w:rsidRPr="00C81283">
        <w:rPr>
          <w:rFonts w:eastAsia="Calibri"/>
          <w:sz w:val="28"/>
          <w:szCs w:val="28"/>
        </w:rPr>
        <w:t>11.2 Современные профессиональные базы данных и информационные справочные системы:</w:t>
      </w:r>
    </w:p>
    <w:p w:rsidR="00DC79C5" w:rsidRPr="00C81283" w:rsidRDefault="00DC79C5" w:rsidP="00E27EE6">
      <w:pPr>
        <w:spacing w:line="360" w:lineRule="auto"/>
        <w:ind w:firstLine="709"/>
        <w:jc w:val="both"/>
        <w:rPr>
          <w:rFonts w:eastAsia="Calibri"/>
          <w:bCs/>
          <w:sz w:val="28"/>
          <w:szCs w:val="28"/>
          <w:lang w:eastAsia="ar-SA"/>
        </w:rPr>
      </w:pPr>
      <w:r w:rsidRPr="00C81283">
        <w:rPr>
          <w:rFonts w:eastAsia="Calibri"/>
          <w:bCs/>
          <w:sz w:val="28"/>
          <w:szCs w:val="28"/>
          <w:lang w:eastAsia="ar-SA"/>
        </w:rPr>
        <w:t>1.</w:t>
      </w:r>
      <w:r w:rsidRPr="00C81283">
        <w:rPr>
          <w:rFonts w:eastAsia="Calibri"/>
          <w:b/>
          <w:bCs/>
          <w:sz w:val="28"/>
          <w:szCs w:val="28"/>
          <w:lang w:eastAsia="ar-SA"/>
        </w:rPr>
        <w:t xml:space="preserve"> </w:t>
      </w:r>
      <w:r w:rsidRPr="00C81283">
        <w:rPr>
          <w:rFonts w:eastAsia="Calibri"/>
          <w:bCs/>
          <w:sz w:val="28"/>
          <w:szCs w:val="28"/>
          <w:lang w:eastAsia="ar-SA"/>
        </w:rPr>
        <w:t xml:space="preserve">Справочная правовая система Консультант Плюс» - </w:t>
      </w:r>
      <w:r w:rsidRPr="00C81283">
        <w:rPr>
          <w:rFonts w:eastAsia="Calibri"/>
          <w:sz w:val="28"/>
          <w:szCs w:val="28"/>
        </w:rPr>
        <w:t>http://www.consultant.ru</w:t>
      </w:r>
      <w:r w:rsidRPr="00C81283">
        <w:rPr>
          <w:rFonts w:eastAsia="Calibri"/>
          <w:bCs/>
          <w:sz w:val="28"/>
          <w:szCs w:val="28"/>
          <w:lang w:eastAsia="ar-SA"/>
        </w:rPr>
        <w:t>/</w:t>
      </w:r>
      <w:r w:rsidR="00E5366E" w:rsidRPr="00C81283">
        <w:rPr>
          <w:rFonts w:eastAsia="Calibri"/>
          <w:bCs/>
          <w:sz w:val="28"/>
          <w:szCs w:val="28"/>
          <w:lang w:eastAsia="ar-SA"/>
        </w:rPr>
        <w:t>;</w:t>
      </w:r>
    </w:p>
    <w:p w:rsidR="00DC79C5" w:rsidRPr="00C81283" w:rsidRDefault="00DC79C5" w:rsidP="00E27EE6">
      <w:pPr>
        <w:spacing w:line="360" w:lineRule="auto"/>
        <w:ind w:firstLine="709"/>
        <w:jc w:val="both"/>
        <w:rPr>
          <w:rFonts w:eastAsia="Calibri"/>
          <w:bCs/>
          <w:sz w:val="28"/>
          <w:szCs w:val="28"/>
          <w:lang w:eastAsia="ar-SA"/>
        </w:rPr>
      </w:pPr>
      <w:r w:rsidRPr="00C81283">
        <w:rPr>
          <w:rFonts w:eastAsia="Calibri"/>
          <w:bCs/>
          <w:sz w:val="28"/>
          <w:szCs w:val="28"/>
          <w:lang w:eastAsia="ar-SA"/>
        </w:rPr>
        <w:t>2. Информационно-правовой портал Гарант - http://www.garant.ru/</w:t>
      </w:r>
      <w:r w:rsidR="00E5366E" w:rsidRPr="00C81283">
        <w:rPr>
          <w:rFonts w:eastAsia="Calibri"/>
          <w:bCs/>
          <w:sz w:val="28"/>
          <w:szCs w:val="28"/>
          <w:lang w:eastAsia="ar-SA"/>
        </w:rPr>
        <w:t>.</w:t>
      </w:r>
    </w:p>
    <w:p w:rsidR="002A68CC" w:rsidRDefault="002A68CC" w:rsidP="00E27EE6">
      <w:pPr>
        <w:suppressAutoHyphens/>
        <w:spacing w:line="360" w:lineRule="auto"/>
        <w:ind w:firstLine="709"/>
        <w:jc w:val="both"/>
        <w:rPr>
          <w:rStyle w:val="33"/>
          <w:b/>
          <w:sz w:val="28"/>
          <w:szCs w:val="28"/>
        </w:rPr>
      </w:pPr>
    </w:p>
    <w:p w:rsidR="00600CA6" w:rsidRPr="00C81283" w:rsidRDefault="001B726D" w:rsidP="00E27EE6">
      <w:pPr>
        <w:suppressAutoHyphens/>
        <w:spacing w:line="360" w:lineRule="auto"/>
        <w:ind w:firstLine="709"/>
        <w:jc w:val="both"/>
        <w:rPr>
          <w:rFonts w:eastAsia="Calibri"/>
          <w:b/>
          <w:sz w:val="28"/>
          <w:szCs w:val="28"/>
          <w:u w:val="words"/>
        </w:rPr>
      </w:pPr>
      <w:r w:rsidRPr="00C81283">
        <w:rPr>
          <w:rStyle w:val="33"/>
          <w:b/>
          <w:sz w:val="28"/>
          <w:szCs w:val="28"/>
        </w:rPr>
        <w:t>12. Описание материально-технической базы, необходимой для осуществления образовательного процесса по дисциплине</w:t>
      </w:r>
    </w:p>
    <w:p w:rsidR="00A459B7" w:rsidRPr="00A459B7" w:rsidRDefault="00A459B7" w:rsidP="00A459B7">
      <w:pPr>
        <w:pStyle w:val="1"/>
        <w:suppressAutoHyphens/>
        <w:spacing w:before="0" w:after="0" w:line="360" w:lineRule="auto"/>
        <w:ind w:firstLine="709"/>
        <w:jc w:val="both"/>
        <w:rPr>
          <w:rFonts w:ascii="Times New Roman" w:hAnsi="Times New Roman"/>
          <w:b w:val="0"/>
          <w:color w:val="auto"/>
        </w:rPr>
      </w:pPr>
      <w:r w:rsidRPr="00C81283">
        <w:rPr>
          <w:rFonts w:ascii="Times New Roman" w:hAnsi="Times New Roman"/>
          <w:b w:val="0"/>
          <w:color w:val="auto"/>
        </w:rPr>
        <w:t>Для осуществления образовательного процесса по дисциплине «</w:t>
      </w:r>
      <w:r w:rsidR="00233A31" w:rsidRPr="00C81283">
        <w:rPr>
          <w:rFonts w:ascii="Times New Roman" w:hAnsi="Times New Roman"/>
          <w:b w:val="0"/>
          <w:color w:val="auto"/>
        </w:rPr>
        <w:t>Экономико-правовая экспертиза по делам о финансово-экономических правонарушениях</w:t>
      </w:r>
      <w:r w:rsidRPr="00C81283">
        <w:rPr>
          <w:rFonts w:ascii="Times New Roman" w:hAnsi="Times New Roman"/>
          <w:b w:val="0"/>
          <w:color w:val="auto"/>
        </w:rPr>
        <w:t>» Финансовый университет располагает аудиторным фондом, оборудованным компьютерной техникой и проекционной аппаратурой для демонстрации презентаций, компьютерными классами, библиотекой с возможностью доступа к интернет-ресурсам, электронно-библиотечной системе.</w:t>
      </w:r>
    </w:p>
    <w:sectPr w:rsidR="00A459B7" w:rsidRPr="00A459B7" w:rsidSect="00E27BEF">
      <w:footerReference w:type="even" r:id="rId26"/>
      <w:footerReference w:type="default" r:id="rId27"/>
      <w:pgSz w:w="11904" w:h="16838" w:code="9"/>
      <w:pgMar w:top="1134" w:right="1134" w:bottom="1134" w:left="1276"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D54" w:rsidRDefault="003A0D54">
      <w:r>
        <w:separator/>
      </w:r>
    </w:p>
  </w:endnote>
  <w:endnote w:type="continuationSeparator" w:id="0">
    <w:p w:rsidR="003A0D54" w:rsidRDefault="003A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5F3" w:rsidRDefault="000625F3"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0625F3" w:rsidRDefault="000625F3">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25F3" w:rsidRDefault="000625F3" w:rsidP="00565C2A">
    <w:pPr>
      <w:pStyle w:val="aa"/>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C3106">
      <w:rPr>
        <w:rStyle w:val="ab"/>
        <w:noProof/>
      </w:rPr>
      <w:t>8</w:t>
    </w:r>
    <w:r>
      <w:rPr>
        <w:rStyle w:val="ab"/>
      </w:rPr>
      <w:fldChar w:fldCharType="end"/>
    </w:r>
  </w:p>
  <w:p w:rsidR="000625F3" w:rsidRDefault="000625F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D54" w:rsidRDefault="003A0D54">
      <w:r>
        <w:separator/>
      </w:r>
    </w:p>
  </w:footnote>
  <w:footnote w:type="continuationSeparator" w:id="0">
    <w:p w:rsidR="003A0D54" w:rsidRDefault="003A0D54">
      <w:r>
        <w:continuationSeparator/>
      </w:r>
    </w:p>
  </w:footnote>
  <w:footnote w:id="1">
    <w:p w:rsidR="000625F3" w:rsidRPr="006A3058" w:rsidRDefault="000625F3" w:rsidP="006B19DA">
      <w:pPr>
        <w:pStyle w:val="af2"/>
      </w:pPr>
      <w:r w:rsidRPr="00E26F35">
        <w:rPr>
          <w:rStyle w:val="af4"/>
          <w:rFonts w:eastAsia="Calibri"/>
        </w:rPr>
        <w:footnoteRef/>
      </w:r>
      <w:r w:rsidRPr="006A3058">
        <w:t xml:space="preserve"> Заполняется при реализации актуализированных ОС ВО ФУ</w:t>
      </w:r>
      <w:r>
        <w:t xml:space="preserve"> </w:t>
      </w:r>
      <w:r w:rsidRPr="006A3058">
        <w:t>и ФГОС ВО3++</w:t>
      </w:r>
    </w:p>
  </w:footnote>
  <w:footnote w:id="2">
    <w:p w:rsidR="000625F3" w:rsidRPr="006A3058" w:rsidRDefault="000625F3" w:rsidP="006B19DA">
      <w:pPr>
        <w:pStyle w:val="af2"/>
      </w:pPr>
      <w:r w:rsidRPr="00E26F35">
        <w:rPr>
          <w:rStyle w:val="af4"/>
          <w:rFonts w:eastAsia="Calibri"/>
        </w:rPr>
        <w:footnoteRef/>
      </w:r>
      <w:r w:rsidRPr="006A3058">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A6A8F"/>
    <w:multiLevelType w:val="hybridMultilevel"/>
    <w:tmpl w:val="8B26A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9386B"/>
    <w:multiLevelType w:val="hybridMultilevel"/>
    <w:tmpl w:val="322E9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760F9C"/>
    <w:multiLevelType w:val="hybridMultilevel"/>
    <w:tmpl w:val="FEB02AFC"/>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32309E2"/>
    <w:multiLevelType w:val="hybridMultilevel"/>
    <w:tmpl w:val="AD5AE0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3E7539A"/>
    <w:multiLevelType w:val="hybridMultilevel"/>
    <w:tmpl w:val="6302A2F4"/>
    <w:lvl w:ilvl="0" w:tplc="F2C412D2">
      <w:start w:val="1"/>
      <w:numFmt w:val="decimal"/>
      <w:lvlText w:val="%1."/>
      <w:lvlJc w:val="left"/>
      <w:pPr>
        <w:ind w:left="609" w:hanging="360"/>
      </w:pPr>
      <w:rPr>
        <w:rFonts w:hint="default"/>
      </w:rPr>
    </w:lvl>
    <w:lvl w:ilvl="1" w:tplc="04190019" w:tentative="1">
      <w:start w:val="1"/>
      <w:numFmt w:val="lowerLetter"/>
      <w:lvlText w:val="%2."/>
      <w:lvlJc w:val="left"/>
      <w:pPr>
        <w:ind w:left="1329" w:hanging="360"/>
      </w:pPr>
    </w:lvl>
    <w:lvl w:ilvl="2" w:tplc="0419001B" w:tentative="1">
      <w:start w:val="1"/>
      <w:numFmt w:val="lowerRoman"/>
      <w:lvlText w:val="%3."/>
      <w:lvlJc w:val="right"/>
      <w:pPr>
        <w:ind w:left="2049" w:hanging="180"/>
      </w:pPr>
    </w:lvl>
    <w:lvl w:ilvl="3" w:tplc="0419000F" w:tentative="1">
      <w:start w:val="1"/>
      <w:numFmt w:val="decimal"/>
      <w:lvlText w:val="%4."/>
      <w:lvlJc w:val="left"/>
      <w:pPr>
        <w:ind w:left="2769" w:hanging="360"/>
      </w:pPr>
    </w:lvl>
    <w:lvl w:ilvl="4" w:tplc="04190019" w:tentative="1">
      <w:start w:val="1"/>
      <w:numFmt w:val="lowerLetter"/>
      <w:lvlText w:val="%5."/>
      <w:lvlJc w:val="left"/>
      <w:pPr>
        <w:ind w:left="3489" w:hanging="360"/>
      </w:pPr>
    </w:lvl>
    <w:lvl w:ilvl="5" w:tplc="0419001B" w:tentative="1">
      <w:start w:val="1"/>
      <w:numFmt w:val="lowerRoman"/>
      <w:lvlText w:val="%6."/>
      <w:lvlJc w:val="right"/>
      <w:pPr>
        <w:ind w:left="4209" w:hanging="180"/>
      </w:pPr>
    </w:lvl>
    <w:lvl w:ilvl="6" w:tplc="0419000F" w:tentative="1">
      <w:start w:val="1"/>
      <w:numFmt w:val="decimal"/>
      <w:lvlText w:val="%7."/>
      <w:lvlJc w:val="left"/>
      <w:pPr>
        <w:ind w:left="4929" w:hanging="360"/>
      </w:pPr>
    </w:lvl>
    <w:lvl w:ilvl="7" w:tplc="04190019" w:tentative="1">
      <w:start w:val="1"/>
      <w:numFmt w:val="lowerLetter"/>
      <w:lvlText w:val="%8."/>
      <w:lvlJc w:val="left"/>
      <w:pPr>
        <w:ind w:left="5649" w:hanging="360"/>
      </w:pPr>
    </w:lvl>
    <w:lvl w:ilvl="8" w:tplc="0419001B" w:tentative="1">
      <w:start w:val="1"/>
      <w:numFmt w:val="lowerRoman"/>
      <w:lvlText w:val="%9."/>
      <w:lvlJc w:val="right"/>
      <w:pPr>
        <w:ind w:left="6369" w:hanging="180"/>
      </w:pPr>
    </w:lvl>
  </w:abstractNum>
  <w:abstractNum w:abstractNumId="5" w15:restartNumberingAfterBreak="0">
    <w:nsid w:val="0E406BF5"/>
    <w:multiLevelType w:val="hybridMultilevel"/>
    <w:tmpl w:val="C83C25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371DD6"/>
    <w:multiLevelType w:val="hybridMultilevel"/>
    <w:tmpl w:val="4926AA38"/>
    <w:lvl w:ilvl="0" w:tplc="F580DB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7961C40"/>
    <w:multiLevelType w:val="hybridMultilevel"/>
    <w:tmpl w:val="FD74FD50"/>
    <w:lvl w:ilvl="0" w:tplc="0AEE9440">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381E94"/>
    <w:multiLevelType w:val="multilevel"/>
    <w:tmpl w:val="8238066A"/>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val="0"/>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2683066"/>
    <w:multiLevelType w:val="hybridMultilevel"/>
    <w:tmpl w:val="F57414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C09CD"/>
    <w:multiLevelType w:val="hybridMultilevel"/>
    <w:tmpl w:val="3AAEA760"/>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334CBC"/>
    <w:multiLevelType w:val="hybridMultilevel"/>
    <w:tmpl w:val="D81AE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A7F61E7"/>
    <w:multiLevelType w:val="hybridMultilevel"/>
    <w:tmpl w:val="6FBE3FD6"/>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5B877AF"/>
    <w:multiLevelType w:val="hybridMultilevel"/>
    <w:tmpl w:val="B04A7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027E93"/>
    <w:multiLevelType w:val="hybridMultilevel"/>
    <w:tmpl w:val="655E64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B9551FC"/>
    <w:multiLevelType w:val="hybridMultilevel"/>
    <w:tmpl w:val="12E89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6F6601"/>
    <w:multiLevelType w:val="hybridMultilevel"/>
    <w:tmpl w:val="DFFED5A2"/>
    <w:lvl w:ilvl="0" w:tplc="0AEE9440">
      <w:start w:val="1"/>
      <w:numFmt w:val="decimal"/>
      <w:lvlText w:val="%1."/>
      <w:lvlJc w:val="left"/>
      <w:pPr>
        <w:ind w:left="178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52960CB3"/>
    <w:multiLevelType w:val="hybridMultilevel"/>
    <w:tmpl w:val="D846878E"/>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8411097"/>
    <w:multiLevelType w:val="hybridMultilevel"/>
    <w:tmpl w:val="5D281B84"/>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C364E90"/>
    <w:multiLevelType w:val="hybridMultilevel"/>
    <w:tmpl w:val="79508D8C"/>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1B25CA"/>
    <w:multiLevelType w:val="hybridMultilevel"/>
    <w:tmpl w:val="C0FE8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955649"/>
    <w:multiLevelType w:val="hybridMultilevel"/>
    <w:tmpl w:val="7AAEF7D8"/>
    <w:lvl w:ilvl="0" w:tplc="D3D8B914">
      <w:start w:val="1"/>
      <w:numFmt w:val="decimal"/>
      <w:lvlText w:val="%1."/>
      <w:lvlJc w:val="left"/>
      <w:pPr>
        <w:ind w:left="2487"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F063C2D"/>
    <w:multiLevelType w:val="hybridMultilevel"/>
    <w:tmpl w:val="9C341C5A"/>
    <w:lvl w:ilvl="0" w:tplc="0419000F">
      <w:start w:val="1"/>
      <w:numFmt w:val="decimal"/>
      <w:lvlText w:val="%1."/>
      <w:lvlJc w:val="left"/>
      <w:pPr>
        <w:ind w:left="1070"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3" w15:restartNumberingAfterBreak="0">
    <w:nsid w:val="60DD43D7"/>
    <w:multiLevelType w:val="hybridMultilevel"/>
    <w:tmpl w:val="C10C74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9C4B6E"/>
    <w:multiLevelType w:val="hybridMultilevel"/>
    <w:tmpl w:val="591880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3B5432"/>
    <w:multiLevelType w:val="hybridMultilevel"/>
    <w:tmpl w:val="816E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9BB6ABA"/>
    <w:multiLevelType w:val="hybridMultilevel"/>
    <w:tmpl w:val="4670B2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6D330C61"/>
    <w:multiLevelType w:val="hybridMultilevel"/>
    <w:tmpl w:val="098C882C"/>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08022DF"/>
    <w:multiLevelType w:val="hybridMultilevel"/>
    <w:tmpl w:val="4558C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6B4E6E"/>
    <w:multiLevelType w:val="hybridMultilevel"/>
    <w:tmpl w:val="12DCC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C11F74"/>
    <w:multiLevelType w:val="hybridMultilevel"/>
    <w:tmpl w:val="B290B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8F10B5"/>
    <w:multiLevelType w:val="hybridMultilevel"/>
    <w:tmpl w:val="276CD3A6"/>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D66165A"/>
    <w:multiLevelType w:val="hybridMultilevel"/>
    <w:tmpl w:val="6DD04614"/>
    <w:lvl w:ilvl="0" w:tplc="6C9273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18"/>
  </w:num>
  <w:num w:numId="4">
    <w:abstractNumId w:val="12"/>
  </w:num>
  <w:num w:numId="5">
    <w:abstractNumId w:val="19"/>
  </w:num>
  <w:num w:numId="6">
    <w:abstractNumId w:val="27"/>
  </w:num>
  <w:num w:numId="7">
    <w:abstractNumId w:val="31"/>
  </w:num>
  <w:num w:numId="8">
    <w:abstractNumId w:val="10"/>
  </w:num>
  <w:num w:numId="9">
    <w:abstractNumId w:val="32"/>
  </w:num>
  <w:num w:numId="10">
    <w:abstractNumId w:val="17"/>
  </w:num>
  <w:num w:numId="11">
    <w:abstractNumId w:val="0"/>
  </w:num>
  <w:num w:numId="12">
    <w:abstractNumId w:val="28"/>
  </w:num>
  <w:num w:numId="13">
    <w:abstractNumId w:val="23"/>
  </w:num>
  <w:num w:numId="14">
    <w:abstractNumId w:val="14"/>
  </w:num>
  <w:num w:numId="15">
    <w:abstractNumId w:val="24"/>
  </w:num>
  <w:num w:numId="16">
    <w:abstractNumId w:val="13"/>
  </w:num>
  <w:num w:numId="17">
    <w:abstractNumId w:val="1"/>
  </w:num>
  <w:num w:numId="18">
    <w:abstractNumId w:val="25"/>
  </w:num>
  <w:num w:numId="19">
    <w:abstractNumId w:val="15"/>
  </w:num>
  <w:num w:numId="20">
    <w:abstractNumId w:val="30"/>
  </w:num>
  <w:num w:numId="21">
    <w:abstractNumId w:val="9"/>
  </w:num>
  <w:num w:numId="22">
    <w:abstractNumId w:val="8"/>
  </w:num>
  <w:num w:numId="23">
    <w:abstractNumId w:val="3"/>
  </w:num>
  <w:num w:numId="24">
    <w:abstractNumId w:val="29"/>
  </w:num>
  <w:num w:numId="25">
    <w:abstractNumId w:val="5"/>
  </w:num>
  <w:num w:numId="26">
    <w:abstractNumId w:val="26"/>
  </w:num>
  <w:num w:numId="27">
    <w:abstractNumId w:val="7"/>
  </w:num>
  <w:num w:numId="28">
    <w:abstractNumId w:val="16"/>
  </w:num>
  <w:num w:numId="29">
    <w:abstractNumId w:val="6"/>
  </w:num>
  <w:num w:numId="30">
    <w:abstractNumId w:val="22"/>
  </w:num>
  <w:num w:numId="31">
    <w:abstractNumId w:val="21"/>
  </w:num>
  <w:num w:numId="32">
    <w:abstractNumId w:val="11"/>
  </w:num>
  <w:num w:numId="3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26"/>
  <w:drawingGridVerticalSpacing w:val="7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95"/>
    <w:rsid w:val="000000E8"/>
    <w:rsid w:val="00001FFD"/>
    <w:rsid w:val="000026F8"/>
    <w:rsid w:val="00003EAF"/>
    <w:rsid w:val="00004B3D"/>
    <w:rsid w:val="00005F6B"/>
    <w:rsid w:val="000063DA"/>
    <w:rsid w:val="000065D4"/>
    <w:rsid w:val="00012A2E"/>
    <w:rsid w:val="000130F7"/>
    <w:rsid w:val="00013AC3"/>
    <w:rsid w:val="000153C2"/>
    <w:rsid w:val="00016D11"/>
    <w:rsid w:val="00021582"/>
    <w:rsid w:val="00022C2D"/>
    <w:rsid w:val="0002375E"/>
    <w:rsid w:val="000244BF"/>
    <w:rsid w:val="00024B57"/>
    <w:rsid w:val="000260B8"/>
    <w:rsid w:val="000267C4"/>
    <w:rsid w:val="00026D67"/>
    <w:rsid w:val="000274AA"/>
    <w:rsid w:val="00027D05"/>
    <w:rsid w:val="000303F2"/>
    <w:rsid w:val="00030D66"/>
    <w:rsid w:val="00030EBB"/>
    <w:rsid w:val="000316D0"/>
    <w:rsid w:val="00031ECE"/>
    <w:rsid w:val="00032B4A"/>
    <w:rsid w:val="00032D6C"/>
    <w:rsid w:val="000401B6"/>
    <w:rsid w:val="00040AC2"/>
    <w:rsid w:val="0004106B"/>
    <w:rsid w:val="00041364"/>
    <w:rsid w:val="00041598"/>
    <w:rsid w:val="00041599"/>
    <w:rsid w:val="000445D4"/>
    <w:rsid w:val="00044AE1"/>
    <w:rsid w:val="00044D98"/>
    <w:rsid w:val="000457C7"/>
    <w:rsid w:val="000458F0"/>
    <w:rsid w:val="000506C4"/>
    <w:rsid w:val="000508F8"/>
    <w:rsid w:val="0005097F"/>
    <w:rsid w:val="0005173D"/>
    <w:rsid w:val="00052F4E"/>
    <w:rsid w:val="000542E0"/>
    <w:rsid w:val="00054FC4"/>
    <w:rsid w:val="00057FC4"/>
    <w:rsid w:val="0006000D"/>
    <w:rsid w:val="000605B3"/>
    <w:rsid w:val="00062235"/>
    <w:rsid w:val="000625F3"/>
    <w:rsid w:val="00063010"/>
    <w:rsid w:val="000631B3"/>
    <w:rsid w:val="0006336D"/>
    <w:rsid w:val="00064B6F"/>
    <w:rsid w:val="000654AB"/>
    <w:rsid w:val="0006670F"/>
    <w:rsid w:val="00067997"/>
    <w:rsid w:val="00071BC1"/>
    <w:rsid w:val="00073014"/>
    <w:rsid w:val="00074236"/>
    <w:rsid w:val="000746EB"/>
    <w:rsid w:val="00074F4E"/>
    <w:rsid w:val="0007724B"/>
    <w:rsid w:val="00077B24"/>
    <w:rsid w:val="00080166"/>
    <w:rsid w:val="00080B8F"/>
    <w:rsid w:val="00082D1A"/>
    <w:rsid w:val="00083A93"/>
    <w:rsid w:val="000853A0"/>
    <w:rsid w:val="000854B7"/>
    <w:rsid w:val="00086347"/>
    <w:rsid w:val="0008656B"/>
    <w:rsid w:val="00090042"/>
    <w:rsid w:val="000909AD"/>
    <w:rsid w:val="00090D2E"/>
    <w:rsid w:val="00091FB8"/>
    <w:rsid w:val="0009430F"/>
    <w:rsid w:val="000954F5"/>
    <w:rsid w:val="00095915"/>
    <w:rsid w:val="00095CA1"/>
    <w:rsid w:val="00097CC2"/>
    <w:rsid w:val="000A0080"/>
    <w:rsid w:val="000A0454"/>
    <w:rsid w:val="000A12AA"/>
    <w:rsid w:val="000A1CF0"/>
    <w:rsid w:val="000A2452"/>
    <w:rsid w:val="000A26F1"/>
    <w:rsid w:val="000A272E"/>
    <w:rsid w:val="000A29E3"/>
    <w:rsid w:val="000A3A1B"/>
    <w:rsid w:val="000A3A80"/>
    <w:rsid w:val="000A4E23"/>
    <w:rsid w:val="000A5294"/>
    <w:rsid w:val="000A623E"/>
    <w:rsid w:val="000A6C49"/>
    <w:rsid w:val="000B26D9"/>
    <w:rsid w:val="000B28EB"/>
    <w:rsid w:val="000B35B3"/>
    <w:rsid w:val="000B3EC7"/>
    <w:rsid w:val="000B4A8A"/>
    <w:rsid w:val="000B4A92"/>
    <w:rsid w:val="000C09C3"/>
    <w:rsid w:val="000C0D09"/>
    <w:rsid w:val="000C2573"/>
    <w:rsid w:val="000C25F5"/>
    <w:rsid w:val="000C2BBD"/>
    <w:rsid w:val="000C3B9C"/>
    <w:rsid w:val="000C6C0A"/>
    <w:rsid w:val="000C7046"/>
    <w:rsid w:val="000D032E"/>
    <w:rsid w:val="000D51CD"/>
    <w:rsid w:val="000D5C8F"/>
    <w:rsid w:val="000D5F25"/>
    <w:rsid w:val="000D69E9"/>
    <w:rsid w:val="000D72D1"/>
    <w:rsid w:val="000E0D65"/>
    <w:rsid w:val="000E0EBE"/>
    <w:rsid w:val="000E17F9"/>
    <w:rsid w:val="000E1C65"/>
    <w:rsid w:val="000E3117"/>
    <w:rsid w:val="000E3ADE"/>
    <w:rsid w:val="000E3F61"/>
    <w:rsid w:val="000E46F8"/>
    <w:rsid w:val="000E515B"/>
    <w:rsid w:val="000E5800"/>
    <w:rsid w:val="000E6EA3"/>
    <w:rsid w:val="000F0694"/>
    <w:rsid w:val="000F12DB"/>
    <w:rsid w:val="000F3CAC"/>
    <w:rsid w:val="000F6B58"/>
    <w:rsid w:val="00100232"/>
    <w:rsid w:val="00100638"/>
    <w:rsid w:val="00101BCC"/>
    <w:rsid w:val="00104F51"/>
    <w:rsid w:val="001052D2"/>
    <w:rsid w:val="00105743"/>
    <w:rsid w:val="001073A1"/>
    <w:rsid w:val="00107ABA"/>
    <w:rsid w:val="001106D7"/>
    <w:rsid w:val="001108BC"/>
    <w:rsid w:val="00111722"/>
    <w:rsid w:val="001124A3"/>
    <w:rsid w:val="00114A6E"/>
    <w:rsid w:val="00114E3F"/>
    <w:rsid w:val="00115261"/>
    <w:rsid w:val="00115B42"/>
    <w:rsid w:val="0011799C"/>
    <w:rsid w:val="00117B56"/>
    <w:rsid w:val="00120446"/>
    <w:rsid w:val="0012222C"/>
    <w:rsid w:val="00122903"/>
    <w:rsid w:val="00122BA3"/>
    <w:rsid w:val="001263E5"/>
    <w:rsid w:val="00126AEC"/>
    <w:rsid w:val="001304A6"/>
    <w:rsid w:val="00130E20"/>
    <w:rsid w:val="00130FAA"/>
    <w:rsid w:val="00134D5B"/>
    <w:rsid w:val="00135475"/>
    <w:rsid w:val="0013613E"/>
    <w:rsid w:val="001377E6"/>
    <w:rsid w:val="00140288"/>
    <w:rsid w:val="001403DF"/>
    <w:rsid w:val="00140ADC"/>
    <w:rsid w:val="00140DAC"/>
    <w:rsid w:val="00141330"/>
    <w:rsid w:val="0014266F"/>
    <w:rsid w:val="00142F07"/>
    <w:rsid w:val="00147541"/>
    <w:rsid w:val="001505BE"/>
    <w:rsid w:val="00150F7A"/>
    <w:rsid w:val="0015149D"/>
    <w:rsid w:val="001550A8"/>
    <w:rsid w:val="00156096"/>
    <w:rsid w:val="00156144"/>
    <w:rsid w:val="00156F68"/>
    <w:rsid w:val="0015723B"/>
    <w:rsid w:val="00157A6D"/>
    <w:rsid w:val="00160077"/>
    <w:rsid w:val="00160613"/>
    <w:rsid w:val="00160F91"/>
    <w:rsid w:val="00161056"/>
    <w:rsid w:val="0016139B"/>
    <w:rsid w:val="0016225E"/>
    <w:rsid w:val="001638B2"/>
    <w:rsid w:val="0016456F"/>
    <w:rsid w:val="00164D31"/>
    <w:rsid w:val="00164DEE"/>
    <w:rsid w:val="00165805"/>
    <w:rsid w:val="0016670F"/>
    <w:rsid w:val="00170310"/>
    <w:rsid w:val="001727D6"/>
    <w:rsid w:val="001736C4"/>
    <w:rsid w:val="001739A7"/>
    <w:rsid w:val="00174672"/>
    <w:rsid w:val="0017477A"/>
    <w:rsid w:val="0017734A"/>
    <w:rsid w:val="001777F2"/>
    <w:rsid w:val="00183F1D"/>
    <w:rsid w:val="00184F22"/>
    <w:rsid w:val="001858C1"/>
    <w:rsid w:val="00186560"/>
    <w:rsid w:val="00187ADC"/>
    <w:rsid w:val="00187D85"/>
    <w:rsid w:val="0019012E"/>
    <w:rsid w:val="001909EB"/>
    <w:rsid w:val="0019340F"/>
    <w:rsid w:val="00195498"/>
    <w:rsid w:val="00195E83"/>
    <w:rsid w:val="001963EC"/>
    <w:rsid w:val="00197234"/>
    <w:rsid w:val="00197318"/>
    <w:rsid w:val="00197B02"/>
    <w:rsid w:val="001A041B"/>
    <w:rsid w:val="001A055E"/>
    <w:rsid w:val="001A0C3B"/>
    <w:rsid w:val="001A193E"/>
    <w:rsid w:val="001A513C"/>
    <w:rsid w:val="001A663B"/>
    <w:rsid w:val="001A7123"/>
    <w:rsid w:val="001B22C8"/>
    <w:rsid w:val="001B4BE9"/>
    <w:rsid w:val="001B6230"/>
    <w:rsid w:val="001B671D"/>
    <w:rsid w:val="001B726D"/>
    <w:rsid w:val="001B7FDB"/>
    <w:rsid w:val="001C0057"/>
    <w:rsid w:val="001C0F83"/>
    <w:rsid w:val="001C15DB"/>
    <w:rsid w:val="001C4E5D"/>
    <w:rsid w:val="001C5221"/>
    <w:rsid w:val="001C7F18"/>
    <w:rsid w:val="001D0CD5"/>
    <w:rsid w:val="001D1488"/>
    <w:rsid w:val="001D1BED"/>
    <w:rsid w:val="001D20AE"/>
    <w:rsid w:val="001D2E73"/>
    <w:rsid w:val="001D3AA9"/>
    <w:rsid w:val="001D3FAC"/>
    <w:rsid w:val="001D4070"/>
    <w:rsid w:val="001D489A"/>
    <w:rsid w:val="001D4DB9"/>
    <w:rsid w:val="001D4FA6"/>
    <w:rsid w:val="001D5839"/>
    <w:rsid w:val="001D6FFF"/>
    <w:rsid w:val="001D7B30"/>
    <w:rsid w:val="001E174A"/>
    <w:rsid w:val="001E2692"/>
    <w:rsid w:val="001E31FC"/>
    <w:rsid w:val="001E4041"/>
    <w:rsid w:val="001E4336"/>
    <w:rsid w:val="001E578C"/>
    <w:rsid w:val="001F2E5F"/>
    <w:rsid w:val="001F3D3F"/>
    <w:rsid w:val="001F54C1"/>
    <w:rsid w:val="001F698F"/>
    <w:rsid w:val="001F7051"/>
    <w:rsid w:val="00201C3F"/>
    <w:rsid w:val="00202CB4"/>
    <w:rsid w:val="00203292"/>
    <w:rsid w:val="00204E3D"/>
    <w:rsid w:val="00204E73"/>
    <w:rsid w:val="00205F61"/>
    <w:rsid w:val="002060A8"/>
    <w:rsid w:val="0020665C"/>
    <w:rsid w:val="002079C0"/>
    <w:rsid w:val="0021083C"/>
    <w:rsid w:val="0021240F"/>
    <w:rsid w:val="00213D41"/>
    <w:rsid w:val="00215BF7"/>
    <w:rsid w:val="002171F3"/>
    <w:rsid w:val="00217F33"/>
    <w:rsid w:val="0022118C"/>
    <w:rsid w:val="002212E5"/>
    <w:rsid w:val="002217FD"/>
    <w:rsid w:val="00221FD0"/>
    <w:rsid w:val="002230E0"/>
    <w:rsid w:val="002231C6"/>
    <w:rsid w:val="00224AA9"/>
    <w:rsid w:val="00224B98"/>
    <w:rsid w:val="002265F6"/>
    <w:rsid w:val="00226D2D"/>
    <w:rsid w:val="00227737"/>
    <w:rsid w:val="002318B1"/>
    <w:rsid w:val="002321BD"/>
    <w:rsid w:val="00233937"/>
    <w:rsid w:val="00233A31"/>
    <w:rsid w:val="0023465A"/>
    <w:rsid w:val="00235DA5"/>
    <w:rsid w:val="00236A71"/>
    <w:rsid w:val="00236D85"/>
    <w:rsid w:val="002370A5"/>
    <w:rsid w:val="00237D31"/>
    <w:rsid w:val="00240F61"/>
    <w:rsid w:val="00244597"/>
    <w:rsid w:val="00245DD4"/>
    <w:rsid w:val="00245E0D"/>
    <w:rsid w:val="002465B5"/>
    <w:rsid w:val="00246936"/>
    <w:rsid w:val="00251AF1"/>
    <w:rsid w:val="0025345A"/>
    <w:rsid w:val="00253877"/>
    <w:rsid w:val="00255717"/>
    <w:rsid w:val="00256B62"/>
    <w:rsid w:val="00257B3F"/>
    <w:rsid w:val="00261B67"/>
    <w:rsid w:val="00262913"/>
    <w:rsid w:val="00262E06"/>
    <w:rsid w:val="00263A03"/>
    <w:rsid w:val="00264167"/>
    <w:rsid w:val="00264D5E"/>
    <w:rsid w:val="0026588D"/>
    <w:rsid w:val="0026618E"/>
    <w:rsid w:val="002755EB"/>
    <w:rsid w:val="0027781D"/>
    <w:rsid w:val="00281050"/>
    <w:rsid w:val="0028182F"/>
    <w:rsid w:val="00284F77"/>
    <w:rsid w:val="00285631"/>
    <w:rsid w:val="002857EF"/>
    <w:rsid w:val="002865E0"/>
    <w:rsid w:val="00286DAF"/>
    <w:rsid w:val="00290B05"/>
    <w:rsid w:val="00290B62"/>
    <w:rsid w:val="00291F04"/>
    <w:rsid w:val="002937D3"/>
    <w:rsid w:val="00293E9A"/>
    <w:rsid w:val="00294482"/>
    <w:rsid w:val="00294926"/>
    <w:rsid w:val="002969E0"/>
    <w:rsid w:val="002A0FFD"/>
    <w:rsid w:val="002A1261"/>
    <w:rsid w:val="002A1E93"/>
    <w:rsid w:val="002A2717"/>
    <w:rsid w:val="002A6005"/>
    <w:rsid w:val="002A67A0"/>
    <w:rsid w:val="002A68CC"/>
    <w:rsid w:val="002A774B"/>
    <w:rsid w:val="002B11DB"/>
    <w:rsid w:val="002B280E"/>
    <w:rsid w:val="002B3976"/>
    <w:rsid w:val="002B4ADB"/>
    <w:rsid w:val="002C2D76"/>
    <w:rsid w:val="002C377E"/>
    <w:rsid w:val="002C38DD"/>
    <w:rsid w:val="002C3CAD"/>
    <w:rsid w:val="002C51DB"/>
    <w:rsid w:val="002C5660"/>
    <w:rsid w:val="002C5B57"/>
    <w:rsid w:val="002C5C89"/>
    <w:rsid w:val="002C6B76"/>
    <w:rsid w:val="002C7C66"/>
    <w:rsid w:val="002C7D72"/>
    <w:rsid w:val="002D15CA"/>
    <w:rsid w:val="002D25DD"/>
    <w:rsid w:val="002D27E4"/>
    <w:rsid w:val="002D2F81"/>
    <w:rsid w:val="002D4516"/>
    <w:rsid w:val="002D5CD5"/>
    <w:rsid w:val="002E0A0A"/>
    <w:rsid w:val="002E19E1"/>
    <w:rsid w:val="002E3234"/>
    <w:rsid w:val="002E3AB2"/>
    <w:rsid w:val="002E3F55"/>
    <w:rsid w:val="002E4E3E"/>
    <w:rsid w:val="002E4E94"/>
    <w:rsid w:val="002E5C55"/>
    <w:rsid w:val="002F0CBF"/>
    <w:rsid w:val="002F0F57"/>
    <w:rsid w:val="002F2B98"/>
    <w:rsid w:val="002F2E49"/>
    <w:rsid w:val="002F3F9E"/>
    <w:rsid w:val="002F4178"/>
    <w:rsid w:val="002F4FB4"/>
    <w:rsid w:val="002F548C"/>
    <w:rsid w:val="002F5CBD"/>
    <w:rsid w:val="002F7580"/>
    <w:rsid w:val="00303B8E"/>
    <w:rsid w:val="00303FD0"/>
    <w:rsid w:val="00305912"/>
    <w:rsid w:val="003108B7"/>
    <w:rsid w:val="00310CE2"/>
    <w:rsid w:val="0031322E"/>
    <w:rsid w:val="003136B1"/>
    <w:rsid w:val="0031489B"/>
    <w:rsid w:val="00314E03"/>
    <w:rsid w:val="00315C96"/>
    <w:rsid w:val="00315FE3"/>
    <w:rsid w:val="00316F3E"/>
    <w:rsid w:val="00317976"/>
    <w:rsid w:val="00317F82"/>
    <w:rsid w:val="0032039D"/>
    <w:rsid w:val="003216B3"/>
    <w:rsid w:val="00322065"/>
    <w:rsid w:val="0032269A"/>
    <w:rsid w:val="00323CE0"/>
    <w:rsid w:val="00324A9D"/>
    <w:rsid w:val="003252A0"/>
    <w:rsid w:val="00326413"/>
    <w:rsid w:val="00330844"/>
    <w:rsid w:val="00330C40"/>
    <w:rsid w:val="003328EC"/>
    <w:rsid w:val="00332D62"/>
    <w:rsid w:val="003331D5"/>
    <w:rsid w:val="003343A7"/>
    <w:rsid w:val="00336316"/>
    <w:rsid w:val="003365D6"/>
    <w:rsid w:val="00337E5F"/>
    <w:rsid w:val="003411A2"/>
    <w:rsid w:val="0034174B"/>
    <w:rsid w:val="0034241F"/>
    <w:rsid w:val="003427DB"/>
    <w:rsid w:val="00342C8B"/>
    <w:rsid w:val="003468CE"/>
    <w:rsid w:val="00346F9C"/>
    <w:rsid w:val="0034702E"/>
    <w:rsid w:val="0035124C"/>
    <w:rsid w:val="00352D9C"/>
    <w:rsid w:val="00352E70"/>
    <w:rsid w:val="0035309B"/>
    <w:rsid w:val="003538DB"/>
    <w:rsid w:val="00353D5B"/>
    <w:rsid w:val="003546A1"/>
    <w:rsid w:val="003548F7"/>
    <w:rsid w:val="00355E38"/>
    <w:rsid w:val="00357F1D"/>
    <w:rsid w:val="00363A92"/>
    <w:rsid w:val="00363B8C"/>
    <w:rsid w:val="00366128"/>
    <w:rsid w:val="0036718A"/>
    <w:rsid w:val="00367919"/>
    <w:rsid w:val="00370D2E"/>
    <w:rsid w:val="00371430"/>
    <w:rsid w:val="00371858"/>
    <w:rsid w:val="003735AC"/>
    <w:rsid w:val="0037464B"/>
    <w:rsid w:val="00375B37"/>
    <w:rsid w:val="00375D5C"/>
    <w:rsid w:val="003766D4"/>
    <w:rsid w:val="0038323D"/>
    <w:rsid w:val="003852D7"/>
    <w:rsid w:val="003877A9"/>
    <w:rsid w:val="0039095B"/>
    <w:rsid w:val="00390CFB"/>
    <w:rsid w:val="00391421"/>
    <w:rsid w:val="003921F8"/>
    <w:rsid w:val="00395C23"/>
    <w:rsid w:val="0039702E"/>
    <w:rsid w:val="003A060C"/>
    <w:rsid w:val="003A0D54"/>
    <w:rsid w:val="003A2B3F"/>
    <w:rsid w:val="003A334A"/>
    <w:rsid w:val="003A471A"/>
    <w:rsid w:val="003A783E"/>
    <w:rsid w:val="003B1E55"/>
    <w:rsid w:val="003B24E5"/>
    <w:rsid w:val="003B3ACE"/>
    <w:rsid w:val="003B6674"/>
    <w:rsid w:val="003B7E81"/>
    <w:rsid w:val="003C0290"/>
    <w:rsid w:val="003C06E3"/>
    <w:rsid w:val="003C2094"/>
    <w:rsid w:val="003C2490"/>
    <w:rsid w:val="003C2DCE"/>
    <w:rsid w:val="003C38DA"/>
    <w:rsid w:val="003C5791"/>
    <w:rsid w:val="003D1634"/>
    <w:rsid w:val="003D24D5"/>
    <w:rsid w:val="003D6AC8"/>
    <w:rsid w:val="003E2D4F"/>
    <w:rsid w:val="003E34A1"/>
    <w:rsid w:val="003E352C"/>
    <w:rsid w:val="003E36BD"/>
    <w:rsid w:val="003E3967"/>
    <w:rsid w:val="003E3AFA"/>
    <w:rsid w:val="003E52F4"/>
    <w:rsid w:val="003E5F43"/>
    <w:rsid w:val="003E7797"/>
    <w:rsid w:val="003E7A7D"/>
    <w:rsid w:val="003F0067"/>
    <w:rsid w:val="003F0B23"/>
    <w:rsid w:val="003F0CB7"/>
    <w:rsid w:val="003F2CFA"/>
    <w:rsid w:val="003F2EE0"/>
    <w:rsid w:val="003F3D9D"/>
    <w:rsid w:val="003F40E7"/>
    <w:rsid w:val="003F4142"/>
    <w:rsid w:val="003F4A78"/>
    <w:rsid w:val="003F596D"/>
    <w:rsid w:val="003F5CA0"/>
    <w:rsid w:val="003F72CC"/>
    <w:rsid w:val="00402182"/>
    <w:rsid w:val="00403BCA"/>
    <w:rsid w:val="00404B4C"/>
    <w:rsid w:val="00406C37"/>
    <w:rsid w:val="004076D1"/>
    <w:rsid w:val="00407A6A"/>
    <w:rsid w:val="00407C02"/>
    <w:rsid w:val="00410D8F"/>
    <w:rsid w:val="00410E0F"/>
    <w:rsid w:val="00411762"/>
    <w:rsid w:val="00414657"/>
    <w:rsid w:val="00414AB4"/>
    <w:rsid w:val="00414C6A"/>
    <w:rsid w:val="00415228"/>
    <w:rsid w:val="00415CAF"/>
    <w:rsid w:val="004169A9"/>
    <w:rsid w:val="00422994"/>
    <w:rsid w:val="00422CE8"/>
    <w:rsid w:val="0042305B"/>
    <w:rsid w:val="0042380E"/>
    <w:rsid w:val="00424F7D"/>
    <w:rsid w:val="00425A0A"/>
    <w:rsid w:val="00426D7A"/>
    <w:rsid w:val="00427078"/>
    <w:rsid w:val="00430593"/>
    <w:rsid w:val="0043123A"/>
    <w:rsid w:val="00431BA2"/>
    <w:rsid w:val="00431C12"/>
    <w:rsid w:val="00431F5A"/>
    <w:rsid w:val="00432252"/>
    <w:rsid w:val="00432A23"/>
    <w:rsid w:val="004344F7"/>
    <w:rsid w:val="00435537"/>
    <w:rsid w:val="00435BB8"/>
    <w:rsid w:val="00437147"/>
    <w:rsid w:val="00437612"/>
    <w:rsid w:val="00440499"/>
    <w:rsid w:val="00442650"/>
    <w:rsid w:val="00442B1C"/>
    <w:rsid w:val="0044390E"/>
    <w:rsid w:val="00443FE5"/>
    <w:rsid w:val="00444EFE"/>
    <w:rsid w:val="00446776"/>
    <w:rsid w:val="00447AE4"/>
    <w:rsid w:val="00447BCD"/>
    <w:rsid w:val="00450BE6"/>
    <w:rsid w:val="004526BD"/>
    <w:rsid w:val="00452A0E"/>
    <w:rsid w:val="004538D1"/>
    <w:rsid w:val="0045527D"/>
    <w:rsid w:val="00457255"/>
    <w:rsid w:val="004604DD"/>
    <w:rsid w:val="004618CA"/>
    <w:rsid w:val="00461D19"/>
    <w:rsid w:val="004621BB"/>
    <w:rsid w:val="00464436"/>
    <w:rsid w:val="00465F13"/>
    <w:rsid w:val="004677CF"/>
    <w:rsid w:val="0046796A"/>
    <w:rsid w:val="00467DF5"/>
    <w:rsid w:val="00471DE1"/>
    <w:rsid w:val="004727B3"/>
    <w:rsid w:val="00472C4E"/>
    <w:rsid w:val="00472CB1"/>
    <w:rsid w:val="004738CA"/>
    <w:rsid w:val="0047535F"/>
    <w:rsid w:val="00475C30"/>
    <w:rsid w:val="0048098D"/>
    <w:rsid w:val="00482D64"/>
    <w:rsid w:val="00483B5C"/>
    <w:rsid w:val="0048508C"/>
    <w:rsid w:val="00485197"/>
    <w:rsid w:val="00486D87"/>
    <w:rsid w:val="004877CA"/>
    <w:rsid w:val="00487927"/>
    <w:rsid w:val="00490DF0"/>
    <w:rsid w:val="004925FF"/>
    <w:rsid w:val="004927B7"/>
    <w:rsid w:val="00492C16"/>
    <w:rsid w:val="004A02CE"/>
    <w:rsid w:val="004A29A9"/>
    <w:rsid w:val="004A3810"/>
    <w:rsid w:val="004A3DA5"/>
    <w:rsid w:val="004A476E"/>
    <w:rsid w:val="004A490F"/>
    <w:rsid w:val="004A4C4E"/>
    <w:rsid w:val="004A4F1E"/>
    <w:rsid w:val="004A596D"/>
    <w:rsid w:val="004A625F"/>
    <w:rsid w:val="004B1400"/>
    <w:rsid w:val="004B2097"/>
    <w:rsid w:val="004B34AD"/>
    <w:rsid w:val="004B462B"/>
    <w:rsid w:val="004B5171"/>
    <w:rsid w:val="004B5981"/>
    <w:rsid w:val="004B635A"/>
    <w:rsid w:val="004B7ED7"/>
    <w:rsid w:val="004C06F2"/>
    <w:rsid w:val="004C0EA5"/>
    <w:rsid w:val="004C18A6"/>
    <w:rsid w:val="004C1E58"/>
    <w:rsid w:val="004C5274"/>
    <w:rsid w:val="004C7599"/>
    <w:rsid w:val="004C77B0"/>
    <w:rsid w:val="004D05A3"/>
    <w:rsid w:val="004D08F3"/>
    <w:rsid w:val="004D1202"/>
    <w:rsid w:val="004D1B04"/>
    <w:rsid w:val="004D307D"/>
    <w:rsid w:val="004D36E6"/>
    <w:rsid w:val="004D39C6"/>
    <w:rsid w:val="004D52EA"/>
    <w:rsid w:val="004D57A6"/>
    <w:rsid w:val="004D7666"/>
    <w:rsid w:val="004D7B69"/>
    <w:rsid w:val="004E00D9"/>
    <w:rsid w:val="004E0792"/>
    <w:rsid w:val="004E09EB"/>
    <w:rsid w:val="004E3AE1"/>
    <w:rsid w:val="004E4F09"/>
    <w:rsid w:val="004E4F93"/>
    <w:rsid w:val="004E5FBA"/>
    <w:rsid w:val="004E61FC"/>
    <w:rsid w:val="004E6CEA"/>
    <w:rsid w:val="004E742B"/>
    <w:rsid w:val="004F0626"/>
    <w:rsid w:val="004F1321"/>
    <w:rsid w:val="004F1B36"/>
    <w:rsid w:val="004F6701"/>
    <w:rsid w:val="004F74E8"/>
    <w:rsid w:val="004F76AD"/>
    <w:rsid w:val="00500EF5"/>
    <w:rsid w:val="00500FC0"/>
    <w:rsid w:val="00502938"/>
    <w:rsid w:val="00502CFC"/>
    <w:rsid w:val="005052D1"/>
    <w:rsid w:val="005065C5"/>
    <w:rsid w:val="00507164"/>
    <w:rsid w:val="005073C1"/>
    <w:rsid w:val="005073EF"/>
    <w:rsid w:val="0051105E"/>
    <w:rsid w:val="005113FA"/>
    <w:rsid w:val="00511BD9"/>
    <w:rsid w:val="005164EF"/>
    <w:rsid w:val="00516CDF"/>
    <w:rsid w:val="00516D77"/>
    <w:rsid w:val="00520D81"/>
    <w:rsid w:val="005222B2"/>
    <w:rsid w:val="00527243"/>
    <w:rsid w:val="00527ED0"/>
    <w:rsid w:val="005335F8"/>
    <w:rsid w:val="005346A2"/>
    <w:rsid w:val="00535121"/>
    <w:rsid w:val="00535CF9"/>
    <w:rsid w:val="00536265"/>
    <w:rsid w:val="00536A8E"/>
    <w:rsid w:val="00536CEA"/>
    <w:rsid w:val="00540943"/>
    <w:rsid w:val="0054307C"/>
    <w:rsid w:val="00543D1B"/>
    <w:rsid w:val="005445BF"/>
    <w:rsid w:val="00544699"/>
    <w:rsid w:val="0054696E"/>
    <w:rsid w:val="00547CE6"/>
    <w:rsid w:val="00550666"/>
    <w:rsid w:val="00551747"/>
    <w:rsid w:val="005520ED"/>
    <w:rsid w:val="005521C0"/>
    <w:rsid w:val="00552EAA"/>
    <w:rsid w:val="005533D8"/>
    <w:rsid w:val="00553E60"/>
    <w:rsid w:val="0055500C"/>
    <w:rsid w:val="00555295"/>
    <w:rsid w:val="00556A14"/>
    <w:rsid w:val="00556F7A"/>
    <w:rsid w:val="00557CAA"/>
    <w:rsid w:val="00560BA4"/>
    <w:rsid w:val="00560D08"/>
    <w:rsid w:val="005614BC"/>
    <w:rsid w:val="00561952"/>
    <w:rsid w:val="00562D4D"/>
    <w:rsid w:val="005635B0"/>
    <w:rsid w:val="00564C63"/>
    <w:rsid w:val="005656EF"/>
    <w:rsid w:val="00565C2A"/>
    <w:rsid w:val="00565CA1"/>
    <w:rsid w:val="0056659C"/>
    <w:rsid w:val="00566BE5"/>
    <w:rsid w:val="00567F79"/>
    <w:rsid w:val="00570166"/>
    <w:rsid w:val="0057341C"/>
    <w:rsid w:val="00573528"/>
    <w:rsid w:val="0057416A"/>
    <w:rsid w:val="00574479"/>
    <w:rsid w:val="00574A2F"/>
    <w:rsid w:val="00574B4D"/>
    <w:rsid w:val="005755F9"/>
    <w:rsid w:val="005770C9"/>
    <w:rsid w:val="00577260"/>
    <w:rsid w:val="005777AB"/>
    <w:rsid w:val="00577CA5"/>
    <w:rsid w:val="00583612"/>
    <w:rsid w:val="005855F6"/>
    <w:rsid w:val="00587776"/>
    <w:rsid w:val="00587D65"/>
    <w:rsid w:val="0059085E"/>
    <w:rsid w:val="0059173B"/>
    <w:rsid w:val="00591F88"/>
    <w:rsid w:val="00592742"/>
    <w:rsid w:val="00593191"/>
    <w:rsid w:val="00594DCE"/>
    <w:rsid w:val="00594F92"/>
    <w:rsid w:val="005958C0"/>
    <w:rsid w:val="0059596A"/>
    <w:rsid w:val="00595C78"/>
    <w:rsid w:val="005963B5"/>
    <w:rsid w:val="00596A52"/>
    <w:rsid w:val="00596C5E"/>
    <w:rsid w:val="00597F1A"/>
    <w:rsid w:val="005A1F50"/>
    <w:rsid w:val="005A358B"/>
    <w:rsid w:val="005A37F8"/>
    <w:rsid w:val="005A5505"/>
    <w:rsid w:val="005A6234"/>
    <w:rsid w:val="005A6363"/>
    <w:rsid w:val="005A641D"/>
    <w:rsid w:val="005A6947"/>
    <w:rsid w:val="005B001E"/>
    <w:rsid w:val="005B5A1A"/>
    <w:rsid w:val="005B5B98"/>
    <w:rsid w:val="005C19A3"/>
    <w:rsid w:val="005C1A60"/>
    <w:rsid w:val="005C29DB"/>
    <w:rsid w:val="005C2D54"/>
    <w:rsid w:val="005C2E8D"/>
    <w:rsid w:val="005C3411"/>
    <w:rsid w:val="005D076C"/>
    <w:rsid w:val="005D1EFD"/>
    <w:rsid w:val="005D1FEB"/>
    <w:rsid w:val="005D284C"/>
    <w:rsid w:val="005D3440"/>
    <w:rsid w:val="005D3C1F"/>
    <w:rsid w:val="005D40E5"/>
    <w:rsid w:val="005D40F8"/>
    <w:rsid w:val="005D46DD"/>
    <w:rsid w:val="005E12BB"/>
    <w:rsid w:val="005E177E"/>
    <w:rsid w:val="005E2ADA"/>
    <w:rsid w:val="005E2F7F"/>
    <w:rsid w:val="005E4766"/>
    <w:rsid w:val="005E4CDC"/>
    <w:rsid w:val="005F1340"/>
    <w:rsid w:val="005F3084"/>
    <w:rsid w:val="005F3FC2"/>
    <w:rsid w:val="005F4D74"/>
    <w:rsid w:val="005F4EB9"/>
    <w:rsid w:val="005F5412"/>
    <w:rsid w:val="005F5CE3"/>
    <w:rsid w:val="005F68A4"/>
    <w:rsid w:val="005F75D2"/>
    <w:rsid w:val="005F7E1E"/>
    <w:rsid w:val="006000FC"/>
    <w:rsid w:val="00600810"/>
    <w:rsid w:val="00600B58"/>
    <w:rsid w:val="00600CA6"/>
    <w:rsid w:val="00601AC3"/>
    <w:rsid w:val="006023E8"/>
    <w:rsid w:val="00602691"/>
    <w:rsid w:val="00603018"/>
    <w:rsid w:val="006030DB"/>
    <w:rsid w:val="00604F18"/>
    <w:rsid w:val="006063BA"/>
    <w:rsid w:val="00607765"/>
    <w:rsid w:val="00607D63"/>
    <w:rsid w:val="00610A1B"/>
    <w:rsid w:val="0061373B"/>
    <w:rsid w:val="00615200"/>
    <w:rsid w:val="00616608"/>
    <w:rsid w:val="0061779B"/>
    <w:rsid w:val="00617A35"/>
    <w:rsid w:val="006211BC"/>
    <w:rsid w:val="00622402"/>
    <w:rsid w:val="00623A75"/>
    <w:rsid w:val="006251B8"/>
    <w:rsid w:val="00626F1F"/>
    <w:rsid w:val="00626FEC"/>
    <w:rsid w:val="0062721D"/>
    <w:rsid w:val="006300ED"/>
    <w:rsid w:val="00630917"/>
    <w:rsid w:val="006318CC"/>
    <w:rsid w:val="00631CCA"/>
    <w:rsid w:val="006341AD"/>
    <w:rsid w:val="006347E3"/>
    <w:rsid w:val="00634A2D"/>
    <w:rsid w:val="0063611C"/>
    <w:rsid w:val="0063694D"/>
    <w:rsid w:val="00640A84"/>
    <w:rsid w:val="0064137B"/>
    <w:rsid w:val="00642CD7"/>
    <w:rsid w:val="0064305A"/>
    <w:rsid w:val="00643580"/>
    <w:rsid w:val="00644AF0"/>
    <w:rsid w:val="00644B13"/>
    <w:rsid w:val="00644FED"/>
    <w:rsid w:val="006468EE"/>
    <w:rsid w:val="006475A6"/>
    <w:rsid w:val="00647E28"/>
    <w:rsid w:val="006511B2"/>
    <w:rsid w:val="006530C7"/>
    <w:rsid w:val="00653E24"/>
    <w:rsid w:val="006541AB"/>
    <w:rsid w:val="006541AE"/>
    <w:rsid w:val="00655907"/>
    <w:rsid w:val="0066016A"/>
    <w:rsid w:val="006619E3"/>
    <w:rsid w:val="00663358"/>
    <w:rsid w:val="0066413A"/>
    <w:rsid w:val="00664EC9"/>
    <w:rsid w:val="00667137"/>
    <w:rsid w:val="00667C02"/>
    <w:rsid w:val="006709C5"/>
    <w:rsid w:val="00670BB3"/>
    <w:rsid w:val="0067133C"/>
    <w:rsid w:val="00671711"/>
    <w:rsid w:val="00671B69"/>
    <w:rsid w:val="00671DC5"/>
    <w:rsid w:val="00672EB9"/>
    <w:rsid w:val="00673B38"/>
    <w:rsid w:val="006747AA"/>
    <w:rsid w:val="00675E4F"/>
    <w:rsid w:val="00681444"/>
    <w:rsid w:val="00682CF4"/>
    <w:rsid w:val="006834E7"/>
    <w:rsid w:val="00683802"/>
    <w:rsid w:val="00683B30"/>
    <w:rsid w:val="00683DEC"/>
    <w:rsid w:val="006853F8"/>
    <w:rsid w:val="006854E8"/>
    <w:rsid w:val="006869D8"/>
    <w:rsid w:val="00687492"/>
    <w:rsid w:val="00690E95"/>
    <w:rsid w:val="00691AA1"/>
    <w:rsid w:val="0069295D"/>
    <w:rsid w:val="00695ED2"/>
    <w:rsid w:val="006972ED"/>
    <w:rsid w:val="00697DDA"/>
    <w:rsid w:val="006A0C92"/>
    <w:rsid w:val="006A14E5"/>
    <w:rsid w:val="006A15E9"/>
    <w:rsid w:val="006A16B5"/>
    <w:rsid w:val="006A1CBB"/>
    <w:rsid w:val="006A270C"/>
    <w:rsid w:val="006A4BAE"/>
    <w:rsid w:val="006A759D"/>
    <w:rsid w:val="006B0151"/>
    <w:rsid w:val="006B0207"/>
    <w:rsid w:val="006B19DA"/>
    <w:rsid w:val="006B1DE0"/>
    <w:rsid w:val="006B48D6"/>
    <w:rsid w:val="006B6253"/>
    <w:rsid w:val="006C2336"/>
    <w:rsid w:val="006C23C3"/>
    <w:rsid w:val="006C34F1"/>
    <w:rsid w:val="006C3C7E"/>
    <w:rsid w:val="006C41A2"/>
    <w:rsid w:val="006C667F"/>
    <w:rsid w:val="006C6A12"/>
    <w:rsid w:val="006C6BAF"/>
    <w:rsid w:val="006D13B5"/>
    <w:rsid w:val="006D1A9E"/>
    <w:rsid w:val="006D462D"/>
    <w:rsid w:val="006D4D82"/>
    <w:rsid w:val="006D546B"/>
    <w:rsid w:val="006D59F8"/>
    <w:rsid w:val="006D6A35"/>
    <w:rsid w:val="006D7D94"/>
    <w:rsid w:val="006E05A4"/>
    <w:rsid w:val="006E0AB3"/>
    <w:rsid w:val="006E27B9"/>
    <w:rsid w:val="006E2A68"/>
    <w:rsid w:val="006E4B05"/>
    <w:rsid w:val="006E5377"/>
    <w:rsid w:val="006E5D93"/>
    <w:rsid w:val="006F02A1"/>
    <w:rsid w:val="006F379F"/>
    <w:rsid w:val="006F4132"/>
    <w:rsid w:val="006F49BD"/>
    <w:rsid w:val="006F4C67"/>
    <w:rsid w:val="006F53FB"/>
    <w:rsid w:val="006F5CC5"/>
    <w:rsid w:val="006F750F"/>
    <w:rsid w:val="00700992"/>
    <w:rsid w:val="0070440F"/>
    <w:rsid w:val="00705711"/>
    <w:rsid w:val="00705910"/>
    <w:rsid w:val="00705C0B"/>
    <w:rsid w:val="00710885"/>
    <w:rsid w:val="007114AF"/>
    <w:rsid w:val="007119DF"/>
    <w:rsid w:val="00711C60"/>
    <w:rsid w:val="007139DD"/>
    <w:rsid w:val="00713EF3"/>
    <w:rsid w:val="007161AB"/>
    <w:rsid w:val="007161D4"/>
    <w:rsid w:val="00716390"/>
    <w:rsid w:val="0071799C"/>
    <w:rsid w:val="00720168"/>
    <w:rsid w:val="0072189B"/>
    <w:rsid w:val="00721B7E"/>
    <w:rsid w:val="007235B7"/>
    <w:rsid w:val="00723714"/>
    <w:rsid w:val="00724A17"/>
    <w:rsid w:val="00724DCF"/>
    <w:rsid w:val="00725C4E"/>
    <w:rsid w:val="007265C5"/>
    <w:rsid w:val="00726DBB"/>
    <w:rsid w:val="00726FAF"/>
    <w:rsid w:val="007304DE"/>
    <w:rsid w:val="00730B25"/>
    <w:rsid w:val="00730F0D"/>
    <w:rsid w:val="0073109F"/>
    <w:rsid w:val="00731783"/>
    <w:rsid w:val="00731B70"/>
    <w:rsid w:val="007325AF"/>
    <w:rsid w:val="00733339"/>
    <w:rsid w:val="00734DC4"/>
    <w:rsid w:val="00736B67"/>
    <w:rsid w:val="00736C16"/>
    <w:rsid w:val="00737612"/>
    <w:rsid w:val="00740325"/>
    <w:rsid w:val="00740F60"/>
    <w:rsid w:val="00741122"/>
    <w:rsid w:val="0074199A"/>
    <w:rsid w:val="00743C26"/>
    <w:rsid w:val="007443CD"/>
    <w:rsid w:val="007454AA"/>
    <w:rsid w:val="0074708B"/>
    <w:rsid w:val="007470D9"/>
    <w:rsid w:val="00747318"/>
    <w:rsid w:val="00750752"/>
    <w:rsid w:val="00751A57"/>
    <w:rsid w:val="007556AD"/>
    <w:rsid w:val="00757552"/>
    <w:rsid w:val="00760DE9"/>
    <w:rsid w:val="00762B5F"/>
    <w:rsid w:val="007635D2"/>
    <w:rsid w:val="00763D8F"/>
    <w:rsid w:val="00764E7E"/>
    <w:rsid w:val="00767DE2"/>
    <w:rsid w:val="00770B7C"/>
    <w:rsid w:val="007711BC"/>
    <w:rsid w:val="00773B7D"/>
    <w:rsid w:val="00780507"/>
    <w:rsid w:val="00780EBF"/>
    <w:rsid w:val="00782002"/>
    <w:rsid w:val="00783806"/>
    <w:rsid w:val="0078386D"/>
    <w:rsid w:val="00785C94"/>
    <w:rsid w:val="007920FB"/>
    <w:rsid w:val="0079274D"/>
    <w:rsid w:val="00793CA1"/>
    <w:rsid w:val="007963AE"/>
    <w:rsid w:val="00796583"/>
    <w:rsid w:val="007970FC"/>
    <w:rsid w:val="00797E82"/>
    <w:rsid w:val="007A231D"/>
    <w:rsid w:val="007A26FD"/>
    <w:rsid w:val="007A27B9"/>
    <w:rsid w:val="007A3E1A"/>
    <w:rsid w:val="007A4B31"/>
    <w:rsid w:val="007A60EF"/>
    <w:rsid w:val="007A6446"/>
    <w:rsid w:val="007A78D2"/>
    <w:rsid w:val="007A7EFE"/>
    <w:rsid w:val="007B0C2B"/>
    <w:rsid w:val="007B3414"/>
    <w:rsid w:val="007B3A6B"/>
    <w:rsid w:val="007B4380"/>
    <w:rsid w:val="007B5047"/>
    <w:rsid w:val="007B58ED"/>
    <w:rsid w:val="007B69A9"/>
    <w:rsid w:val="007C0041"/>
    <w:rsid w:val="007C05B3"/>
    <w:rsid w:val="007C072D"/>
    <w:rsid w:val="007C1E2D"/>
    <w:rsid w:val="007C4A5D"/>
    <w:rsid w:val="007C4B2A"/>
    <w:rsid w:val="007C5DA0"/>
    <w:rsid w:val="007C5F65"/>
    <w:rsid w:val="007C7038"/>
    <w:rsid w:val="007D18BD"/>
    <w:rsid w:val="007D442D"/>
    <w:rsid w:val="007D5346"/>
    <w:rsid w:val="007D5522"/>
    <w:rsid w:val="007D5C61"/>
    <w:rsid w:val="007D5F4A"/>
    <w:rsid w:val="007D7B27"/>
    <w:rsid w:val="007E1203"/>
    <w:rsid w:val="007E2A98"/>
    <w:rsid w:val="007E4095"/>
    <w:rsid w:val="007E4558"/>
    <w:rsid w:val="007E56EB"/>
    <w:rsid w:val="007E7383"/>
    <w:rsid w:val="007F01DE"/>
    <w:rsid w:val="007F0595"/>
    <w:rsid w:val="007F09C0"/>
    <w:rsid w:val="007F26B1"/>
    <w:rsid w:val="007F2B2F"/>
    <w:rsid w:val="007F355E"/>
    <w:rsid w:val="007F3D85"/>
    <w:rsid w:val="007F4776"/>
    <w:rsid w:val="007F62DC"/>
    <w:rsid w:val="007F73F6"/>
    <w:rsid w:val="00800495"/>
    <w:rsid w:val="0080068C"/>
    <w:rsid w:val="00800C3F"/>
    <w:rsid w:val="008014C4"/>
    <w:rsid w:val="00801803"/>
    <w:rsid w:val="00802DD2"/>
    <w:rsid w:val="00803839"/>
    <w:rsid w:val="008039C9"/>
    <w:rsid w:val="00803EAE"/>
    <w:rsid w:val="00804508"/>
    <w:rsid w:val="0080451C"/>
    <w:rsid w:val="0080451D"/>
    <w:rsid w:val="008045E9"/>
    <w:rsid w:val="008050D5"/>
    <w:rsid w:val="00806606"/>
    <w:rsid w:val="008072D7"/>
    <w:rsid w:val="00807362"/>
    <w:rsid w:val="008077BD"/>
    <w:rsid w:val="0081003E"/>
    <w:rsid w:val="00810B91"/>
    <w:rsid w:val="00810D37"/>
    <w:rsid w:val="00810D61"/>
    <w:rsid w:val="00812A60"/>
    <w:rsid w:val="0081367F"/>
    <w:rsid w:val="00813B9A"/>
    <w:rsid w:val="00814345"/>
    <w:rsid w:val="008148E3"/>
    <w:rsid w:val="0081582A"/>
    <w:rsid w:val="0081701E"/>
    <w:rsid w:val="00821197"/>
    <w:rsid w:val="0082306A"/>
    <w:rsid w:val="00823E4D"/>
    <w:rsid w:val="00823EAB"/>
    <w:rsid w:val="00824548"/>
    <w:rsid w:val="00826086"/>
    <w:rsid w:val="008262E1"/>
    <w:rsid w:val="008267A3"/>
    <w:rsid w:val="00826E78"/>
    <w:rsid w:val="0082749A"/>
    <w:rsid w:val="00827D82"/>
    <w:rsid w:val="0083107F"/>
    <w:rsid w:val="0083119C"/>
    <w:rsid w:val="00832449"/>
    <w:rsid w:val="00832992"/>
    <w:rsid w:val="00833175"/>
    <w:rsid w:val="00840140"/>
    <w:rsid w:val="0084218E"/>
    <w:rsid w:val="0084223A"/>
    <w:rsid w:val="008422C4"/>
    <w:rsid w:val="008425D9"/>
    <w:rsid w:val="00842C1C"/>
    <w:rsid w:val="0084470A"/>
    <w:rsid w:val="008456A0"/>
    <w:rsid w:val="00846C18"/>
    <w:rsid w:val="0084716D"/>
    <w:rsid w:val="00847973"/>
    <w:rsid w:val="008504FC"/>
    <w:rsid w:val="008512EF"/>
    <w:rsid w:val="008514F4"/>
    <w:rsid w:val="008520A1"/>
    <w:rsid w:val="008527E2"/>
    <w:rsid w:val="00856D9A"/>
    <w:rsid w:val="0086020F"/>
    <w:rsid w:val="00861908"/>
    <w:rsid w:val="00861E0C"/>
    <w:rsid w:val="00862099"/>
    <w:rsid w:val="00863F82"/>
    <w:rsid w:val="00864964"/>
    <w:rsid w:val="00865DE2"/>
    <w:rsid w:val="00866454"/>
    <w:rsid w:val="00866AA3"/>
    <w:rsid w:val="00866ADC"/>
    <w:rsid w:val="00867E32"/>
    <w:rsid w:val="00870754"/>
    <w:rsid w:val="008710A6"/>
    <w:rsid w:val="00871135"/>
    <w:rsid w:val="00872842"/>
    <w:rsid w:val="00873724"/>
    <w:rsid w:val="00873CC4"/>
    <w:rsid w:val="00876263"/>
    <w:rsid w:val="00876B04"/>
    <w:rsid w:val="00880ABD"/>
    <w:rsid w:val="00883674"/>
    <w:rsid w:val="00883C91"/>
    <w:rsid w:val="00885120"/>
    <w:rsid w:val="00885C77"/>
    <w:rsid w:val="00886324"/>
    <w:rsid w:val="008870D3"/>
    <w:rsid w:val="00891C08"/>
    <w:rsid w:val="008927AC"/>
    <w:rsid w:val="00892951"/>
    <w:rsid w:val="00895604"/>
    <w:rsid w:val="00895860"/>
    <w:rsid w:val="00895A25"/>
    <w:rsid w:val="00897286"/>
    <w:rsid w:val="008A12C9"/>
    <w:rsid w:val="008A1330"/>
    <w:rsid w:val="008A2A26"/>
    <w:rsid w:val="008A32DA"/>
    <w:rsid w:val="008A5171"/>
    <w:rsid w:val="008A5868"/>
    <w:rsid w:val="008A5BA1"/>
    <w:rsid w:val="008A6252"/>
    <w:rsid w:val="008A697D"/>
    <w:rsid w:val="008A6A20"/>
    <w:rsid w:val="008A704F"/>
    <w:rsid w:val="008A7A93"/>
    <w:rsid w:val="008B04EE"/>
    <w:rsid w:val="008B11AE"/>
    <w:rsid w:val="008B1252"/>
    <w:rsid w:val="008B4A46"/>
    <w:rsid w:val="008B54B2"/>
    <w:rsid w:val="008B730F"/>
    <w:rsid w:val="008B738D"/>
    <w:rsid w:val="008C204F"/>
    <w:rsid w:val="008C2F8D"/>
    <w:rsid w:val="008C50CE"/>
    <w:rsid w:val="008C70A3"/>
    <w:rsid w:val="008D0A42"/>
    <w:rsid w:val="008D16A1"/>
    <w:rsid w:val="008D4C07"/>
    <w:rsid w:val="008D6644"/>
    <w:rsid w:val="008D6671"/>
    <w:rsid w:val="008E0856"/>
    <w:rsid w:val="008E0BDD"/>
    <w:rsid w:val="008E1B56"/>
    <w:rsid w:val="008E1F25"/>
    <w:rsid w:val="008E285F"/>
    <w:rsid w:val="008E3922"/>
    <w:rsid w:val="008E43D5"/>
    <w:rsid w:val="008E5CED"/>
    <w:rsid w:val="008E6A7E"/>
    <w:rsid w:val="008E7507"/>
    <w:rsid w:val="008F03B5"/>
    <w:rsid w:val="008F0F3F"/>
    <w:rsid w:val="008F2523"/>
    <w:rsid w:val="008F372C"/>
    <w:rsid w:val="008F58D4"/>
    <w:rsid w:val="008F6D58"/>
    <w:rsid w:val="008F70CC"/>
    <w:rsid w:val="00900C17"/>
    <w:rsid w:val="00901634"/>
    <w:rsid w:val="00902780"/>
    <w:rsid w:val="00903F34"/>
    <w:rsid w:val="00905062"/>
    <w:rsid w:val="00905EC6"/>
    <w:rsid w:val="009064AD"/>
    <w:rsid w:val="00910AA8"/>
    <w:rsid w:val="00910CFE"/>
    <w:rsid w:val="00911913"/>
    <w:rsid w:val="009119A3"/>
    <w:rsid w:val="00912CA8"/>
    <w:rsid w:val="009130BD"/>
    <w:rsid w:val="00913967"/>
    <w:rsid w:val="0091453E"/>
    <w:rsid w:val="00914998"/>
    <w:rsid w:val="009158EA"/>
    <w:rsid w:val="00916130"/>
    <w:rsid w:val="00917271"/>
    <w:rsid w:val="009177AD"/>
    <w:rsid w:val="009227C2"/>
    <w:rsid w:val="00923AA9"/>
    <w:rsid w:val="00923DE0"/>
    <w:rsid w:val="009244B5"/>
    <w:rsid w:val="00924EE3"/>
    <w:rsid w:val="0092629A"/>
    <w:rsid w:val="00926CE0"/>
    <w:rsid w:val="009272DF"/>
    <w:rsid w:val="009308B3"/>
    <w:rsid w:val="00930E1F"/>
    <w:rsid w:val="00931168"/>
    <w:rsid w:val="00931C22"/>
    <w:rsid w:val="00932F06"/>
    <w:rsid w:val="00933B45"/>
    <w:rsid w:val="00933F8C"/>
    <w:rsid w:val="00934775"/>
    <w:rsid w:val="00936BE2"/>
    <w:rsid w:val="009374E5"/>
    <w:rsid w:val="00937B73"/>
    <w:rsid w:val="009401A1"/>
    <w:rsid w:val="009437A3"/>
    <w:rsid w:val="00943943"/>
    <w:rsid w:val="00943CE5"/>
    <w:rsid w:val="00943FD4"/>
    <w:rsid w:val="0094776B"/>
    <w:rsid w:val="0095025C"/>
    <w:rsid w:val="0095104A"/>
    <w:rsid w:val="00951CB0"/>
    <w:rsid w:val="00952635"/>
    <w:rsid w:val="00952C86"/>
    <w:rsid w:val="00955338"/>
    <w:rsid w:val="009554F3"/>
    <w:rsid w:val="009557E1"/>
    <w:rsid w:val="009557ED"/>
    <w:rsid w:val="00956B29"/>
    <w:rsid w:val="0095784F"/>
    <w:rsid w:val="00960576"/>
    <w:rsid w:val="0096388A"/>
    <w:rsid w:val="00963FCF"/>
    <w:rsid w:val="00964050"/>
    <w:rsid w:val="00964AA1"/>
    <w:rsid w:val="00966C25"/>
    <w:rsid w:val="009678C5"/>
    <w:rsid w:val="00967F6B"/>
    <w:rsid w:val="009703DC"/>
    <w:rsid w:val="00971861"/>
    <w:rsid w:val="0097389F"/>
    <w:rsid w:val="00973D26"/>
    <w:rsid w:val="009749B5"/>
    <w:rsid w:val="00974D92"/>
    <w:rsid w:val="009764BC"/>
    <w:rsid w:val="009766EB"/>
    <w:rsid w:val="00980274"/>
    <w:rsid w:val="00980D54"/>
    <w:rsid w:val="0098367F"/>
    <w:rsid w:val="00985B02"/>
    <w:rsid w:val="0098609F"/>
    <w:rsid w:val="009878D0"/>
    <w:rsid w:val="009900FA"/>
    <w:rsid w:val="00991BE2"/>
    <w:rsid w:val="00992D5F"/>
    <w:rsid w:val="0099381B"/>
    <w:rsid w:val="0099421D"/>
    <w:rsid w:val="00994C4D"/>
    <w:rsid w:val="00995613"/>
    <w:rsid w:val="009964F3"/>
    <w:rsid w:val="00997A9E"/>
    <w:rsid w:val="009A03AD"/>
    <w:rsid w:val="009A0EEF"/>
    <w:rsid w:val="009A1EBA"/>
    <w:rsid w:val="009A27E3"/>
    <w:rsid w:val="009A4621"/>
    <w:rsid w:val="009A6214"/>
    <w:rsid w:val="009A75A4"/>
    <w:rsid w:val="009A7973"/>
    <w:rsid w:val="009B1CEF"/>
    <w:rsid w:val="009B213F"/>
    <w:rsid w:val="009B35F4"/>
    <w:rsid w:val="009B4BDB"/>
    <w:rsid w:val="009B752F"/>
    <w:rsid w:val="009C0084"/>
    <w:rsid w:val="009C09E5"/>
    <w:rsid w:val="009C19C1"/>
    <w:rsid w:val="009C2756"/>
    <w:rsid w:val="009C4972"/>
    <w:rsid w:val="009C4D3D"/>
    <w:rsid w:val="009C6824"/>
    <w:rsid w:val="009D25E8"/>
    <w:rsid w:val="009D4C9D"/>
    <w:rsid w:val="009D4E07"/>
    <w:rsid w:val="009D600A"/>
    <w:rsid w:val="009D6404"/>
    <w:rsid w:val="009E1833"/>
    <w:rsid w:val="009E1842"/>
    <w:rsid w:val="009E19B3"/>
    <w:rsid w:val="009E402B"/>
    <w:rsid w:val="009E4CB8"/>
    <w:rsid w:val="009E7CEC"/>
    <w:rsid w:val="009E7E0E"/>
    <w:rsid w:val="009F0D0C"/>
    <w:rsid w:val="009F10B5"/>
    <w:rsid w:val="009F22D2"/>
    <w:rsid w:val="009F2C0D"/>
    <w:rsid w:val="009F3392"/>
    <w:rsid w:val="009F52AC"/>
    <w:rsid w:val="009F757C"/>
    <w:rsid w:val="009F7748"/>
    <w:rsid w:val="00A00F42"/>
    <w:rsid w:val="00A01FFB"/>
    <w:rsid w:val="00A02781"/>
    <w:rsid w:val="00A0326E"/>
    <w:rsid w:val="00A03B32"/>
    <w:rsid w:val="00A04297"/>
    <w:rsid w:val="00A05210"/>
    <w:rsid w:val="00A05980"/>
    <w:rsid w:val="00A06933"/>
    <w:rsid w:val="00A07197"/>
    <w:rsid w:val="00A07C64"/>
    <w:rsid w:val="00A11481"/>
    <w:rsid w:val="00A11ACC"/>
    <w:rsid w:val="00A13C3F"/>
    <w:rsid w:val="00A14E39"/>
    <w:rsid w:val="00A14F6B"/>
    <w:rsid w:val="00A203B8"/>
    <w:rsid w:val="00A20A9E"/>
    <w:rsid w:val="00A20F42"/>
    <w:rsid w:val="00A21B9C"/>
    <w:rsid w:val="00A230AF"/>
    <w:rsid w:val="00A24B7E"/>
    <w:rsid w:val="00A24ECF"/>
    <w:rsid w:val="00A25365"/>
    <w:rsid w:val="00A25B62"/>
    <w:rsid w:val="00A26AD2"/>
    <w:rsid w:val="00A30349"/>
    <w:rsid w:val="00A318A1"/>
    <w:rsid w:val="00A31FE0"/>
    <w:rsid w:val="00A32608"/>
    <w:rsid w:val="00A3263C"/>
    <w:rsid w:val="00A35171"/>
    <w:rsid w:val="00A357DC"/>
    <w:rsid w:val="00A35CE6"/>
    <w:rsid w:val="00A369B9"/>
    <w:rsid w:val="00A36A92"/>
    <w:rsid w:val="00A36FE7"/>
    <w:rsid w:val="00A37085"/>
    <w:rsid w:val="00A37934"/>
    <w:rsid w:val="00A42711"/>
    <w:rsid w:val="00A44914"/>
    <w:rsid w:val="00A44E3D"/>
    <w:rsid w:val="00A459B7"/>
    <w:rsid w:val="00A45C51"/>
    <w:rsid w:val="00A4728C"/>
    <w:rsid w:val="00A478F1"/>
    <w:rsid w:val="00A51848"/>
    <w:rsid w:val="00A51A8A"/>
    <w:rsid w:val="00A52C03"/>
    <w:rsid w:val="00A534CB"/>
    <w:rsid w:val="00A54543"/>
    <w:rsid w:val="00A56126"/>
    <w:rsid w:val="00A56630"/>
    <w:rsid w:val="00A56875"/>
    <w:rsid w:val="00A56E00"/>
    <w:rsid w:val="00A63A2F"/>
    <w:rsid w:val="00A63BC9"/>
    <w:rsid w:val="00A63E7E"/>
    <w:rsid w:val="00A6488B"/>
    <w:rsid w:val="00A70AAF"/>
    <w:rsid w:val="00A715A2"/>
    <w:rsid w:val="00A72C17"/>
    <w:rsid w:val="00A744F7"/>
    <w:rsid w:val="00A74759"/>
    <w:rsid w:val="00A747C7"/>
    <w:rsid w:val="00A75E45"/>
    <w:rsid w:val="00A8019E"/>
    <w:rsid w:val="00A80BC7"/>
    <w:rsid w:val="00A81C26"/>
    <w:rsid w:val="00A837F7"/>
    <w:rsid w:val="00A83AA1"/>
    <w:rsid w:val="00A83BBB"/>
    <w:rsid w:val="00A8463C"/>
    <w:rsid w:val="00A84BB4"/>
    <w:rsid w:val="00A8513E"/>
    <w:rsid w:val="00A854CC"/>
    <w:rsid w:val="00A86560"/>
    <w:rsid w:val="00A8691D"/>
    <w:rsid w:val="00A87CCB"/>
    <w:rsid w:val="00A908DA"/>
    <w:rsid w:val="00A909BF"/>
    <w:rsid w:val="00A90DBA"/>
    <w:rsid w:val="00A91516"/>
    <w:rsid w:val="00A915DF"/>
    <w:rsid w:val="00A9231D"/>
    <w:rsid w:val="00A93793"/>
    <w:rsid w:val="00AA04D1"/>
    <w:rsid w:val="00AA05B5"/>
    <w:rsid w:val="00AA0E64"/>
    <w:rsid w:val="00AA14EB"/>
    <w:rsid w:val="00AA15C9"/>
    <w:rsid w:val="00AA16A0"/>
    <w:rsid w:val="00AA1923"/>
    <w:rsid w:val="00AA20B1"/>
    <w:rsid w:val="00AA270E"/>
    <w:rsid w:val="00AA2EC5"/>
    <w:rsid w:val="00AA314A"/>
    <w:rsid w:val="00AA3EA4"/>
    <w:rsid w:val="00AA4352"/>
    <w:rsid w:val="00AA4F83"/>
    <w:rsid w:val="00AA594B"/>
    <w:rsid w:val="00AA6DAE"/>
    <w:rsid w:val="00AA6DE1"/>
    <w:rsid w:val="00AB00BB"/>
    <w:rsid w:val="00AB16A8"/>
    <w:rsid w:val="00AB2015"/>
    <w:rsid w:val="00AB326E"/>
    <w:rsid w:val="00AB3616"/>
    <w:rsid w:val="00AB3719"/>
    <w:rsid w:val="00AB3D11"/>
    <w:rsid w:val="00AB3EFA"/>
    <w:rsid w:val="00AB4AF2"/>
    <w:rsid w:val="00AB4C99"/>
    <w:rsid w:val="00AB5143"/>
    <w:rsid w:val="00AB58B0"/>
    <w:rsid w:val="00AB6240"/>
    <w:rsid w:val="00AB6698"/>
    <w:rsid w:val="00AB6D02"/>
    <w:rsid w:val="00AC136C"/>
    <w:rsid w:val="00AC13BA"/>
    <w:rsid w:val="00AC1A66"/>
    <w:rsid w:val="00AC2A25"/>
    <w:rsid w:val="00AC3241"/>
    <w:rsid w:val="00AC4FCA"/>
    <w:rsid w:val="00AC632C"/>
    <w:rsid w:val="00AC7F30"/>
    <w:rsid w:val="00AD06EB"/>
    <w:rsid w:val="00AD10A6"/>
    <w:rsid w:val="00AD1D8E"/>
    <w:rsid w:val="00AD1DC8"/>
    <w:rsid w:val="00AD2056"/>
    <w:rsid w:val="00AD2369"/>
    <w:rsid w:val="00AD265F"/>
    <w:rsid w:val="00AD3BB4"/>
    <w:rsid w:val="00AD3C11"/>
    <w:rsid w:val="00AD5DA7"/>
    <w:rsid w:val="00AD5DD2"/>
    <w:rsid w:val="00AD615F"/>
    <w:rsid w:val="00AD711E"/>
    <w:rsid w:val="00AD7476"/>
    <w:rsid w:val="00AE033A"/>
    <w:rsid w:val="00AE2742"/>
    <w:rsid w:val="00AE2D24"/>
    <w:rsid w:val="00AE53EA"/>
    <w:rsid w:val="00AE5CEC"/>
    <w:rsid w:val="00AE64A3"/>
    <w:rsid w:val="00AE71F2"/>
    <w:rsid w:val="00AF10C8"/>
    <w:rsid w:val="00AF1AEB"/>
    <w:rsid w:val="00AF238A"/>
    <w:rsid w:val="00AF33AC"/>
    <w:rsid w:val="00AF3855"/>
    <w:rsid w:val="00AF454B"/>
    <w:rsid w:val="00AF4624"/>
    <w:rsid w:val="00AF6C9F"/>
    <w:rsid w:val="00AF7815"/>
    <w:rsid w:val="00B005D0"/>
    <w:rsid w:val="00B03BF1"/>
    <w:rsid w:val="00B03DEB"/>
    <w:rsid w:val="00B04AE6"/>
    <w:rsid w:val="00B052C0"/>
    <w:rsid w:val="00B06F0F"/>
    <w:rsid w:val="00B0754B"/>
    <w:rsid w:val="00B078AF"/>
    <w:rsid w:val="00B079A0"/>
    <w:rsid w:val="00B10254"/>
    <w:rsid w:val="00B1173A"/>
    <w:rsid w:val="00B11848"/>
    <w:rsid w:val="00B12029"/>
    <w:rsid w:val="00B12F2D"/>
    <w:rsid w:val="00B1360B"/>
    <w:rsid w:val="00B144EA"/>
    <w:rsid w:val="00B158D2"/>
    <w:rsid w:val="00B16D94"/>
    <w:rsid w:val="00B21905"/>
    <w:rsid w:val="00B22507"/>
    <w:rsid w:val="00B225C4"/>
    <w:rsid w:val="00B250AD"/>
    <w:rsid w:val="00B25732"/>
    <w:rsid w:val="00B25EBC"/>
    <w:rsid w:val="00B25F7B"/>
    <w:rsid w:val="00B265CE"/>
    <w:rsid w:val="00B26A19"/>
    <w:rsid w:val="00B26CCE"/>
    <w:rsid w:val="00B26F39"/>
    <w:rsid w:val="00B31923"/>
    <w:rsid w:val="00B3299B"/>
    <w:rsid w:val="00B33684"/>
    <w:rsid w:val="00B336FE"/>
    <w:rsid w:val="00B33BD2"/>
    <w:rsid w:val="00B343FC"/>
    <w:rsid w:val="00B34D4D"/>
    <w:rsid w:val="00B35F2C"/>
    <w:rsid w:val="00B36A19"/>
    <w:rsid w:val="00B375CE"/>
    <w:rsid w:val="00B4133B"/>
    <w:rsid w:val="00B413B6"/>
    <w:rsid w:val="00B41B21"/>
    <w:rsid w:val="00B41DB1"/>
    <w:rsid w:val="00B42C23"/>
    <w:rsid w:val="00B431D3"/>
    <w:rsid w:val="00B432ED"/>
    <w:rsid w:val="00B438F3"/>
    <w:rsid w:val="00B43F99"/>
    <w:rsid w:val="00B47CBB"/>
    <w:rsid w:val="00B53A78"/>
    <w:rsid w:val="00B55192"/>
    <w:rsid w:val="00B56A12"/>
    <w:rsid w:val="00B5725B"/>
    <w:rsid w:val="00B61524"/>
    <w:rsid w:val="00B619C1"/>
    <w:rsid w:val="00B62EA2"/>
    <w:rsid w:val="00B63E30"/>
    <w:rsid w:val="00B63EC5"/>
    <w:rsid w:val="00B64F7D"/>
    <w:rsid w:val="00B667B6"/>
    <w:rsid w:val="00B67927"/>
    <w:rsid w:val="00B74052"/>
    <w:rsid w:val="00B74182"/>
    <w:rsid w:val="00B74B25"/>
    <w:rsid w:val="00B7612E"/>
    <w:rsid w:val="00B763AA"/>
    <w:rsid w:val="00B77753"/>
    <w:rsid w:val="00B803D7"/>
    <w:rsid w:val="00B81012"/>
    <w:rsid w:val="00B8387A"/>
    <w:rsid w:val="00B83B7E"/>
    <w:rsid w:val="00B841E5"/>
    <w:rsid w:val="00B8479C"/>
    <w:rsid w:val="00B90438"/>
    <w:rsid w:val="00B92A49"/>
    <w:rsid w:val="00B95661"/>
    <w:rsid w:val="00BA0892"/>
    <w:rsid w:val="00BA34A1"/>
    <w:rsid w:val="00BA3BB6"/>
    <w:rsid w:val="00BA505C"/>
    <w:rsid w:val="00BA614E"/>
    <w:rsid w:val="00BA683C"/>
    <w:rsid w:val="00BA68A3"/>
    <w:rsid w:val="00BB0317"/>
    <w:rsid w:val="00BB0536"/>
    <w:rsid w:val="00BB1A18"/>
    <w:rsid w:val="00BB2258"/>
    <w:rsid w:val="00BB4626"/>
    <w:rsid w:val="00BB4D92"/>
    <w:rsid w:val="00BB6158"/>
    <w:rsid w:val="00BB629B"/>
    <w:rsid w:val="00BB73D6"/>
    <w:rsid w:val="00BC0450"/>
    <w:rsid w:val="00BC062D"/>
    <w:rsid w:val="00BC0FC2"/>
    <w:rsid w:val="00BC27EA"/>
    <w:rsid w:val="00BC38CD"/>
    <w:rsid w:val="00BC45E8"/>
    <w:rsid w:val="00BC4801"/>
    <w:rsid w:val="00BC554C"/>
    <w:rsid w:val="00BC564A"/>
    <w:rsid w:val="00BC5A97"/>
    <w:rsid w:val="00BC5AE9"/>
    <w:rsid w:val="00BD0E7A"/>
    <w:rsid w:val="00BD1E82"/>
    <w:rsid w:val="00BD2BEA"/>
    <w:rsid w:val="00BD323B"/>
    <w:rsid w:val="00BD38D0"/>
    <w:rsid w:val="00BD40D5"/>
    <w:rsid w:val="00BD462F"/>
    <w:rsid w:val="00BD4710"/>
    <w:rsid w:val="00BD7FBA"/>
    <w:rsid w:val="00BE136A"/>
    <w:rsid w:val="00BE1610"/>
    <w:rsid w:val="00BE1933"/>
    <w:rsid w:val="00BE4BFB"/>
    <w:rsid w:val="00BE58D4"/>
    <w:rsid w:val="00BE702B"/>
    <w:rsid w:val="00BE77CD"/>
    <w:rsid w:val="00BF051F"/>
    <w:rsid w:val="00BF09C7"/>
    <w:rsid w:val="00BF0D77"/>
    <w:rsid w:val="00BF0EFC"/>
    <w:rsid w:val="00BF13F8"/>
    <w:rsid w:val="00BF141C"/>
    <w:rsid w:val="00BF1FF6"/>
    <w:rsid w:val="00BF267F"/>
    <w:rsid w:val="00BF4BEA"/>
    <w:rsid w:val="00BF577D"/>
    <w:rsid w:val="00BF6DED"/>
    <w:rsid w:val="00BF7263"/>
    <w:rsid w:val="00BF78BD"/>
    <w:rsid w:val="00C00E51"/>
    <w:rsid w:val="00C040DD"/>
    <w:rsid w:val="00C04E75"/>
    <w:rsid w:val="00C04F7C"/>
    <w:rsid w:val="00C05C0D"/>
    <w:rsid w:val="00C06022"/>
    <w:rsid w:val="00C126CF"/>
    <w:rsid w:val="00C12ACD"/>
    <w:rsid w:val="00C130E8"/>
    <w:rsid w:val="00C1401F"/>
    <w:rsid w:val="00C155EF"/>
    <w:rsid w:val="00C15B52"/>
    <w:rsid w:val="00C2008F"/>
    <w:rsid w:val="00C2470D"/>
    <w:rsid w:val="00C24716"/>
    <w:rsid w:val="00C25B55"/>
    <w:rsid w:val="00C25BC9"/>
    <w:rsid w:val="00C26D75"/>
    <w:rsid w:val="00C27C9A"/>
    <w:rsid w:val="00C32483"/>
    <w:rsid w:val="00C341F7"/>
    <w:rsid w:val="00C34944"/>
    <w:rsid w:val="00C34AEC"/>
    <w:rsid w:val="00C34CB5"/>
    <w:rsid w:val="00C374C6"/>
    <w:rsid w:val="00C41ABB"/>
    <w:rsid w:val="00C43110"/>
    <w:rsid w:val="00C46039"/>
    <w:rsid w:val="00C469CB"/>
    <w:rsid w:val="00C46D5D"/>
    <w:rsid w:val="00C47413"/>
    <w:rsid w:val="00C500B0"/>
    <w:rsid w:val="00C50E30"/>
    <w:rsid w:val="00C513A9"/>
    <w:rsid w:val="00C52E6F"/>
    <w:rsid w:val="00C53B7F"/>
    <w:rsid w:val="00C6022B"/>
    <w:rsid w:val="00C60241"/>
    <w:rsid w:val="00C60505"/>
    <w:rsid w:val="00C6180B"/>
    <w:rsid w:val="00C61E56"/>
    <w:rsid w:val="00C623E8"/>
    <w:rsid w:val="00C64F8B"/>
    <w:rsid w:val="00C67F5D"/>
    <w:rsid w:val="00C711D7"/>
    <w:rsid w:val="00C718E1"/>
    <w:rsid w:val="00C71E7F"/>
    <w:rsid w:val="00C7265F"/>
    <w:rsid w:val="00C728CF"/>
    <w:rsid w:val="00C72B4C"/>
    <w:rsid w:val="00C73456"/>
    <w:rsid w:val="00C73780"/>
    <w:rsid w:val="00C73AF0"/>
    <w:rsid w:val="00C73D2E"/>
    <w:rsid w:val="00C74B23"/>
    <w:rsid w:val="00C758F2"/>
    <w:rsid w:val="00C76748"/>
    <w:rsid w:val="00C7791E"/>
    <w:rsid w:val="00C77C45"/>
    <w:rsid w:val="00C80EFF"/>
    <w:rsid w:val="00C81283"/>
    <w:rsid w:val="00C816AC"/>
    <w:rsid w:val="00C829A7"/>
    <w:rsid w:val="00C82D55"/>
    <w:rsid w:val="00C8370E"/>
    <w:rsid w:val="00C84D02"/>
    <w:rsid w:val="00C86714"/>
    <w:rsid w:val="00C87FAB"/>
    <w:rsid w:val="00C902E3"/>
    <w:rsid w:val="00C912B3"/>
    <w:rsid w:val="00C9653D"/>
    <w:rsid w:val="00CA111D"/>
    <w:rsid w:val="00CA136C"/>
    <w:rsid w:val="00CA371D"/>
    <w:rsid w:val="00CA3840"/>
    <w:rsid w:val="00CA400D"/>
    <w:rsid w:val="00CA4BC5"/>
    <w:rsid w:val="00CA569B"/>
    <w:rsid w:val="00CA6BDC"/>
    <w:rsid w:val="00CB0D79"/>
    <w:rsid w:val="00CB16BF"/>
    <w:rsid w:val="00CB1F2A"/>
    <w:rsid w:val="00CB32EB"/>
    <w:rsid w:val="00CB3662"/>
    <w:rsid w:val="00CB3A75"/>
    <w:rsid w:val="00CB502F"/>
    <w:rsid w:val="00CB52F4"/>
    <w:rsid w:val="00CB539B"/>
    <w:rsid w:val="00CB5C0F"/>
    <w:rsid w:val="00CC0406"/>
    <w:rsid w:val="00CC1A34"/>
    <w:rsid w:val="00CC4E51"/>
    <w:rsid w:val="00CC7B7C"/>
    <w:rsid w:val="00CD11A9"/>
    <w:rsid w:val="00CD2E84"/>
    <w:rsid w:val="00CD3B42"/>
    <w:rsid w:val="00CD42B9"/>
    <w:rsid w:val="00CD542C"/>
    <w:rsid w:val="00CD5B44"/>
    <w:rsid w:val="00CD6D47"/>
    <w:rsid w:val="00CE1353"/>
    <w:rsid w:val="00CE2178"/>
    <w:rsid w:val="00CE263D"/>
    <w:rsid w:val="00CE26C9"/>
    <w:rsid w:val="00CE27E3"/>
    <w:rsid w:val="00CE6463"/>
    <w:rsid w:val="00CE69D2"/>
    <w:rsid w:val="00CE74B6"/>
    <w:rsid w:val="00CE7CBE"/>
    <w:rsid w:val="00CE7F2B"/>
    <w:rsid w:val="00CF03A8"/>
    <w:rsid w:val="00CF50B7"/>
    <w:rsid w:val="00CF5476"/>
    <w:rsid w:val="00CF5567"/>
    <w:rsid w:val="00D00272"/>
    <w:rsid w:val="00D00FBE"/>
    <w:rsid w:val="00D02EF6"/>
    <w:rsid w:val="00D0573A"/>
    <w:rsid w:val="00D0751D"/>
    <w:rsid w:val="00D07BDE"/>
    <w:rsid w:val="00D103CD"/>
    <w:rsid w:val="00D10484"/>
    <w:rsid w:val="00D12A9B"/>
    <w:rsid w:val="00D12D17"/>
    <w:rsid w:val="00D12E2E"/>
    <w:rsid w:val="00D142FB"/>
    <w:rsid w:val="00D145D3"/>
    <w:rsid w:val="00D15AD3"/>
    <w:rsid w:val="00D16AED"/>
    <w:rsid w:val="00D20D8A"/>
    <w:rsid w:val="00D21618"/>
    <w:rsid w:val="00D2349B"/>
    <w:rsid w:val="00D24361"/>
    <w:rsid w:val="00D26EC0"/>
    <w:rsid w:val="00D27311"/>
    <w:rsid w:val="00D306CB"/>
    <w:rsid w:val="00D337AC"/>
    <w:rsid w:val="00D33994"/>
    <w:rsid w:val="00D36B14"/>
    <w:rsid w:val="00D372A2"/>
    <w:rsid w:val="00D372A5"/>
    <w:rsid w:val="00D41872"/>
    <w:rsid w:val="00D42B96"/>
    <w:rsid w:val="00D4336C"/>
    <w:rsid w:val="00D4342F"/>
    <w:rsid w:val="00D43FAE"/>
    <w:rsid w:val="00D44343"/>
    <w:rsid w:val="00D44584"/>
    <w:rsid w:val="00D44CC0"/>
    <w:rsid w:val="00D46591"/>
    <w:rsid w:val="00D466BF"/>
    <w:rsid w:val="00D50C6A"/>
    <w:rsid w:val="00D51C43"/>
    <w:rsid w:val="00D5243B"/>
    <w:rsid w:val="00D5295C"/>
    <w:rsid w:val="00D52E80"/>
    <w:rsid w:val="00D541E9"/>
    <w:rsid w:val="00D55B45"/>
    <w:rsid w:val="00D579F8"/>
    <w:rsid w:val="00D607DB"/>
    <w:rsid w:val="00D61325"/>
    <w:rsid w:val="00D6278A"/>
    <w:rsid w:val="00D63FFB"/>
    <w:rsid w:val="00D67082"/>
    <w:rsid w:val="00D67764"/>
    <w:rsid w:val="00D701DE"/>
    <w:rsid w:val="00D7048E"/>
    <w:rsid w:val="00D70E04"/>
    <w:rsid w:val="00D7103C"/>
    <w:rsid w:val="00D73478"/>
    <w:rsid w:val="00D74646"/>
    <w:rsid w:val="00D76543"/>
    <w:rsid w:val="00D765C4"/>
    <w:rsid w:val="00D81025"/>
    <w:rsid w:val="00D82349"/>
    <w:rsid w:val="00D82867"/>
    <w:rsid w:val="00D8294A"/>
    <w:rsid w:val="00D85143"/>
    <w:rsid w:val="00D864C4"/>
    <w:rsid w:val="00D86CDB"/>
    <w:rsid w:val="00D8788F"/>
    <w:rsid w:val="00D878B7"/>
    <w:rsid w:val="00D87939"/>
    <w:rsid w:val="00D907CC"/>
    <w:rsid w:val="00D90A35"/>
    <w:rsid w:val="00D91B30"/>
    <w:rsid w:val="00D93922"/>
    <w:rsid w:val="00D94A0F"/>
    <w:rsid w:val="00D952B3"/>
    <w:rsid w:val="00D970B8"/>
    <w:rsid w:val="00D97177"/>
    <w:rsid w:val="00D97B53"/>
    <w:rsid w:val="00DA134E"/>
    <w:rsid w:val="00DA30EF"/>
    <w:rsid w:val="00DA4BC5"/>
    <w:rsid w:val="00DA4CEC"/>
    <w:rsid w:val="00DB136B"/>
    <w:rsid w:val="00DB15AA"/>
    <w:rsid w:val="00DB1AEE"/>
    <w:rsid w:val="00DB2723"/>
    <w:rsid w:val="00DB28CE"/>
    <w:rsid w:val="00DB35CD"/>
    <w:rsid w:val="00DB7334"/>
    <w:rsid w:val="00DB79EE"/>
    <w:rsid w:val="00DC18F6"/>
    <w:rsid w:val="00DC3410"/>
    <w:rsid w:val="00DC4EAB"/>
    <w:rsid w:val="00DC74E8"/>
    <w:rsid w:val="00DC79C5"/>
    <w:rsid w:val="00DD0388"/>
    <w:rsid w:val="00DD2254"/>
    <w:rsid w:val="00DD25DE"/>
    <w:rsid w:val="00DD32FD"/>
    <w:rsid w:val="00DD3C20"/>
    <w:rsid w:val="00DD3E04"/>
    <w:rsid w:val="00DD410B"/>
    <w:rsid w:val="00DD44EE"/>
    <w:rsid w:val="00DD705B"/>
    <w:rsid w:val="00DE03CF"/>
    <w:rsid w:val="00DE1BD2"/>
    <w:rsid w:val="00DE29DC"/>
    <w:rsid w:val="00DE33BB"/>
    <w:rsid w:val="00DE62BC"/>
    <w:rsid w:val="00DE6EC5"/>
    <w:rsid w:val="00DE7DB5"/>
    <w:rsid w:val="00DF018E"/>
    <w:rsid w:val="00DF2C36"/>
    <w:rsid w:val="00DF369D"/>
    <w:rsid w:val="00DF38E8"/>
    <w:rsid w:val="00DF5B42"/>
    <w:rsid w:val="00E003EB"/>
    <w:rsid w:val="00E00D46"/>
    <w:rsid w:val="00E00F1F"/>
    <w:rsid w:val="00E0150F"/>
    <w:rsid w:val="00E01A9F"/>
    <w:rsid w:val="00E01B9F"/>
    <w:rsid w:val="00E021EF"/>
    <w:rsid w:val="00E02CDF"/>
    <w:rsid w:val="00E031C3"/>
    <w:rsid w:val="00E036A3"/>
    <w:rsid w:val="00E03987"/>
    <w:rsid w:val="00E04273"/>
    <w:rsid w:val="00E0562E"/>
    <w:rsid w:val="00E05E5F"/>
    <w:rsid w:val="00E1134B"/>
    <w:rsid w:val="00E11B37"/>
    <w:rsid w:val="00E160E8"/>
    <w:rsid w:val="00E165AD"/>
    <w:rsid w:val="00E16C41"/>
    <w:rsid w:val="00E20452"/>
    <w:rsid w:val="00E22662"/>
    <w:rsid w:val="00E22FF0"/>
    <w:rsid w:val="00E24A36"/>
    <w:rsid w:val="00E25ECC"/>
    <w:rsid w:val="00E26F35"/>
    <w:rsid w:val="00E27BEF"/>
    <w:rsid w:val="00E27EE6"/>
    <w:rsid w:val="00E3000C"/>
    <w:rsid w:val="00E316E8"/>
    <w:rsid w:val="00E31D38"/>
    <w:rsid w:val="00E337D6"/>
    <w:rsid w:val="00E33801"/>
    <w:rsid w:val="00E36088"/>
    <w:rsid w:val="00E42B89"/>
    <w:rsid w:val="00E44168"/>
    <w:rsid w:val="00E4425D"/>
    <w:rsid w:val="00E45E26"/>
    <w:rsid w:val="00E4751D"/>
    <w:rsid w:val="00E47857"/>
    <w:rsid w:val="00E50367"/>
    <w:rsid w:val="00E51226"/>
    <w:rsid w:val="00E51EA5"/>
    <w:rsid w:val="00E52402"/>
    <w:rsid w:val="00E53162"/>
    <w:rsid w:val="00E5366E"/>
    <w:rsid w:val="00E53E53"/>
    <w:rsid w:val="00E54349"/>
    <w:rsid w:val="00E54827"/>
    <w:rsid w:val="00E56240"/>
    <w:rsid w:val="00E56874"/>
    <w:rsid w:val="00E56BE3"/>
    <w:rsid w:val="00E572B9"/>
    <w:rsid w:val="00E57C08"/>
    <w:rsid w:val="00E60100"/>
    <w:rsid w:val="00E60165"/>
    <w:rsid w:val="00E60DC5"/>
    <w:rsid w:val="00E624BB"/>
    <w:rsid w:val="00E62D4F"/>
    <w:rsid w:val="00E642A1"/>
    <w:rsid w:val="00E64A02"/>
    <w:rsid w:val="00E65489"/>
    <w:rsid w:val="00E65AC6"/>
    <w:rsid w:val="00E70737"/>
    <w:rsid w:val="00E70987"/>
    <w:rsid w:val="00E70A4A"/>
    <w:rsid w:val="00E729C8"/>
    <w:rsid w:val="00E73339"/>
    <w:rsid w:val="00E733DB"/>
    <w:rsid w:val="00E7449F"/>
    <w:rsid w:val="00E762F3"/>
    <w:rsid w:val="00E76D03"/>
    <w:rsid w:val="00E8133F"/>
    <w:rsid w:val="00E82A0F"/>
    <w:rsid w:val="00E82CE9"/>
    <w:rsid w:val="00E833A1"/>
    <w:rsid w:val="00E83C6B"/>
    <w:rsid w:val="00E845AD"/>
    <w:rsid w:val="00E85DD2"/>
    <w:rsid w:val="00E86CD2"/>
    <w:rsid w:val="00E87455"/>
    <w:rsid w:val="00E87D6D"/>
    <w:rsid w:val="00E87DCA"/>
    <w:rsid w:val="00E905AE"/>
    <w:rsid w:val="00E91407"/>
    <w:rsid w:val="00E9499D"/>
    <w:rsid w:val="00E94F3E"/>
    <w:rsid w:val="00E956F4"/>
    <w:rsid w:val="00E962F6"/>
    <w:rsid w:val="00E964A0"/>
    <w:rsid w:val="00E973E5"/>
    <w:rsid w:val="00E9751B"/>
    <w:rsid w:val="00E975F1"/>
    <w:rsid w:val="00EA17DC"/>
    <w:rsid w:val="00EA4D98"/>
    <w:rsid w:val="00EA58E1"/>
    <w:rsid w:val="00EA6E08"/>
    <w:rsid w:val="00EA7465"/>
    <w:rsid w:val="00EA7795"/>
    <w:rsid w:val="00EB12BB"/>
    <w:rsid w:val="00EB43A0"/>
    <w:rsid w:val="00EB519C"/>
    <w:rsid w:val="00EB5903"/>
    <w:rsid w:val="00EB5A32"/>
    <w:rsid w:val="00EB67C7"/>
    <w:rsid w:val="00EC0627"/>
    <w:rsid w:val="00EC06AB"/>
    <w:rsid w:val="00EC27DB"/>
    <w:rsid w:val="00EC38AB"/>
    <w:rsid w:val="00EC4196"/>
    <w:rsid w:val="00EC49C4"/>
    <w:rsid w:val="00EC5AA5"/>
    <w:rsid w:val="00EC63A5"/>
    <w:rsid w:val="00EC672E"/>
    <w:rsid w:val="00EC68F1"/>
    <w:rsid w:val="00EC720F"/>
    <w:rsid w:val="00EC7638"/>
    <w:rsid w:val="00ED07E6"/>
    <w:rsid w:val="00ED1BAE"/>
    <w:rsid w:val="00ED1FEB"/>
    <w:rsid w:val="00ED219F"/>
    <w:rsid w:val="00ED380F"/>
    <w:rsid w:val="00ED3C52"/>
    <w:rsid w:val="00ED50AC"/>
    <w:rsid w:val="00ED5DF8"/>
    <w:rsid w:val="00ED60F1"/>
    <w:rsid w:val="00ED6204"/>
    <w:rsid w:val="00ED6241"/>
    <w:rsid w:val="00ED6951"/>
    <w:rsid w:val="00ED75C5"/>
    <w:rsid w:val="00EE0401"/>
    <w:rsid w:val="00EE0FC6"/>
    <w:rsid w:val="00EE1745"/>
    <w:rsid w:val="00EE17DB"/>
    <w:rsid w:val="00EE1DC1"/>
    <w:rsid w:val="00EE34E8"/>
    <w:rsid w:val="00EE4549"/>
    <w:rsid w:val="00EE525F"/>
    <w:rsid w:val="00EE54F0"/>
    <w:rsid w:val="00EE6383"/>
    <w:rsid w:val="00EF0B05"/>
    <w:rsid w:val="00EF0D64"/>
    <w:rsid w:val="00EF2501"/>
    <w:rsid w:val="00EF32E8"/>
    <w:rsid w:val="00EF3509"/>
    <w:rsid w:val="00EF4E41"/>
    <w:rsid w:val="00EF6BBD"/>
    <w:rsid w:val="00EF7067"/>
    <w:rsid w:val="00EF7550"/>
    <w:rsid w:val="00F02808"/>
    <w:rsid w:val="00F03103"/>
    <w:rsid w:val="00F04534"/>
    <w:rsid w:val="00F04619"/>
    <w:rsid w:val="00F04A2D"/>
    <w:rsid w:val="00F10414"/>
    <w:rsid w:val="00F105A4"/>
    <w:rsid w:val="00F1107F"/>
    <w:rsid w:val="00F113BE"/>
    <w:rsid w:val="00F14907"/>
    <w:rsid w:val="00F1688E"/>
    <w:rsid w:val="00F20BBA"/>
    <w:rsid w:val="00F21C4B"/>
    <w:rsid w:val="00F21F19"/>
    <w:rsid w:val="00F2208F"/>
    <w:rsid w:val="00F261DA"/>
    <w:rsid w:val="00F26D85"/>
    <w:rsid w:val="00F27CD4"/>
    <w:rsid w:val="00F3033A"/>
    <w:rsid w:val="00F306C0"/>
    <w:rsid w:val="00F30D5E"/>
    <w:rsid w:val="00F3101B"/>
    <w:rsid w:val="00F31B8D"/>
    <w:rsid w:val="00F320E7"/>
    <w:rsid w:val="00F32242"/>
    <w:rsid w:val="00F33DEC"/>
    <w:rsid w:val="00F35D97"/>
    <w:rsid w:val="00F37D65"/>
    <w:rsid w:val="00F402DA"/>
    <w:rsid w:val="00F4096A"/>
    <w:rsid w:val="00F41438"/>
    <w:rsid w:val="00F43136"/>
    <w:rsid w:val="00F4392B"/>
    <w:rsid w:val="00F440C7"/>
    <w:rsid w:val="00F440F4"/>
    <w:rsid w:val="00F469F2"/>
    <w:rsid w:val="00F46E4C"/>
    <w:rsid w:val="00F47160"/>
    <w:rsid w:val="00F47CA8"/>
    <w:rsid w:val="00F51D49"/>
    <w:rsid w:val="00F5418B"/>
    <w:rsid w:val="00F605F7"/>
    <w:rsid w:val="00F606FC"/>
    <w:rsid w:val="00F62BEC"/>
    <w:rsid w:val="00F64E3B"/>
    <w:rsid w:val="00F65FC3"/>
    <w:rsid w:val="00F66951"/>
    <w:rsid w:val="00F67E72"/>
    <w:rsid w:val="00F70078"/>
    <w:rsid w:val="00F7083C"/>
    <w:rsid w:val="00F7734E"/>
    <w:rsid w:val="00F8063E"/>
    <w:rsid w:val="00F816B6"/>
    <w:rsid w:val="00F82836"/>
    <w:rsid w:val="00F82F78"/>
    <w:rsid w:val="00F83B48"/>
    <w:rsid w:val="00F84079"/>
    <w:rsid w:val="00F84475"/>
    <w:rsid w:val="00F8456A"/>
    <w:rsid w:val="00F84FF4"/>
    <w:rsid w:val="00F8690F"/>
    <w:rsid w:val="00F870FD"/>
    <w:rsid w:val="00F877DC"/>
    <w:rsid w:val="00F87904"/>
    <w:rsid w:val="00F90956"/>
    <w:rsid w:val="00F9103C"/>
    <w:rsid w:val="00F916D5"/>
    <w:rsid w:val="00F925B3"/>
    <w:rsid w:val="00F92D81"/>
    <w:rsid w:val="00F95895"/>
    <w:rsid w:val="00FA0023"/>
    <w:rsid w:val="00FA0F98"/>
    <w:rsid w:val="00FA1B5B"/>
    <w:rsid w:val="00FA2D4A"/>
    <w:rsid w:val="00FA5A4E"/>
    <w:rsid w:val="00FA71CB"/>
    <w:rsid w:val="00FA7F51"/>
    <w:rsid w:val="00FB169F"/>
    <w:rsid w:val="00FB234B"/>
    <w:rsid w:val="00FB23DC"/>
    <w:rsid w:val="00FB35E5"/>
    <w:rsid w:val="00FB59C6"/>
    <w:rsid w:val="00FB5A7D"/>
    <w:rsid w:val="00FB5C02"/>
    <w:rsid w:val="00FB6EBA"/>
    <w:rsid w:val="00FC3106"/>
    <w:rsid w:val="00FC3854"/>
    <w:rsid w:val="00FC3874"/>
    <w:rsid w:val="00FC3AB8"/>
    <w:rsid w:val="00FC4048"/>
    <w:rsid w:val="00FC5070"/>
    <w:rsid w:val="00FC51C7"/>
    <w:rsid w:val="00FC696F"/>
    <w:rsid w:val="00FD05E1"/>
    <w:rsid w:val="00FD0885"/>
    <w:rsid w:val="00FD19BA"/>
    <w:rsid w:val="00FD247D"/>
    <w:rsid w:val="00FD43D9"/>
    <w:rsid w:val="00FD5D10"/>
    <w:rsid w:val="00FD637A"/>
    <w:rsid w:val="00FD771F"/>
    <w:rsid w:val="00FE28D3"/>
    <w:rsid w:val="00FE5D5D"/>
    <w:rsid w:val="00FE71AD"/>
    <w:rsid w:val="00FE7EFF"/>
    <w:rsid w:val="00FF3C0B"/>
    <w:rsid w:val="00FF3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F541E"/>
  <w15:docId w15:val="{FD1542F3-75B3-4EF0-8CA0-41DDC07D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26E"/>
    <w:rPr>
      <w:sz w:val="24"/>
      <w:szCs w:val="24"/>
    </w:rPr>
  </w:style>
  <w:style w:type="paragraph" w:styleId="1">
    <w:name w:val="heading 1"/>
    <w:basedOn w:val="a"/>
    <w:next w:val="a"/>
    <w:link w:val="10"/>
    <w:qFormat/>
    <w:rsid w:val="00A478F1"/>
    <w:pPr>
      <w:keepNext/>
      <w:keepLines/>
      <w:spacing w:before="480" w:after="200" w:line="276" w:lineRule="auto"/>
      <w:outlineLvl w:val="0"/>
    </w:pPr>
    <w:rPr>
      <w:rFonts w:ascii="Cambria" w:eastAsia="Calibri" w:hAnsi="Cambria"/>
      <w:b/>
      <w:bCs/>
      <w:color w:val="365F91"/>
      <w:sz w:val="28"/>
      <w:szCs w:val="28"/>
    </w:rPr>
  </w:style>
  <w:style w:type="paragraph" w:styleId="5">
    <w:name w:val="heading 5"/>
    <w:basedOn w:val="a"/>
    <w:next w:val="a"/>
    <w:link w:val="50"/>
    <w:autoRedefine/>
    <w:qFormat/>
    <w:rsid w:val="007325AF"/>
    <w:pPr>
      <w:spacing w:after="60"/>
      <w:ind w:left="1211"/>
      <w:jc w:val="center"/>
      <w:outlineLvl w:val="4"/>
    </w:pPr>
    <w:rPr>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link w:val="Normal"/>
    <w:rsid w:val="00555295"/>
  </w:style>
  <w:style w:type="character" w:styleId="a3">
    <w:name w:val="annotation reference"/>
    <w:rsid w:val="00555295"/>
    <w:rPr>
      <w:sz w:val="16"/>
      <w:szCs w:val="16"/>
    </w:rPr>
  </w:style>
  <w:style w:type="paragraph" w:styleId="a4">
    <w:name w:val="annotation text"/>
    <w:basedOn w:val="a"/>
    <w:link w:val="a5"/>
    <w:rsid w:val="00555295"/>
    <w:rPr>
      <w:sz w:val="20"/>
      <w:szCs w:val="20"/>
    </w:rPr>
  </w:style>
  <w:style w:type="character" w:customStyle="1" w:styleId="a5">
    <w:name w:val="Текст примечания Знак"/>
    <w:link w:val="a4"/>
    <w:rsid w:val="00555295"/>
    <w:rPr>
      <w:lang w:val="ru-RU" w:eastAsia="ru-RU" w:bidi="ar-SA"/>
    </w:rPr>
  </w:style>
  <w:style w:type="character" w:customStyle="1" w:styleId="Normal">
    <w:name w:val="Normal Знак"/>
    <w:link w:val="Normal1"/>
    <w:locked/>
    <w:rsid w:val="00555295"/>
    <w:rPr>
      <w:lang w:val="ru-RU" w:eastAsia="ru-RU" w:bidi="ar-SA"/>
    </w:rPr>
  </w:style>
  <w:style w:type="paragraph" w:styleId="a6">
    <w:name w:val="Balloon Text"/>
    <w:basedOn w:val="a"/>
    <w:semiHidden/>
    <w:rsid w:val="00555295"/>
    <w:rPr>
      <w:rFonts w:ascii="Tahoma" w:hAnsi="Tahoma" w:cs="Tahoma"/>
      <w:sz w:val="16"/>
      <w:szCs w:val="16"/>
    </w:rPr>
  </w:style>
  <w:style w:type="paragraph" w:styleId="a7">
    <w:name w:val="Body Text"/>
    <w:basedOn w:val="a"/>
    <w:link w:val="a8"/>
    <w:rsid w:val="00100638"/>
    <w:pPr>
      <w:spacing w:after="120"/>
    </w:pPr>
  </w:style>
  <w:style w:type="character" w:customStyle="1" w:styleId="a8">
    <w:name w:val="Основной текст Знак"/>
    <w:link w:val="a7"/>
    <w:rsid w:val="00100638"/>
    <w:rPr>
      <w:sz w:val="24"/>
      <w:szCs w:val="24"/>
      <w:lang w:val="ru-RU" w:eastAsia="ru-RU" w:bidi="ar-SA"/>
    </w:rPr>
  </w:style>
  <w:style w:type="paragraph" w:customStyle="1" w:styleId="4">
    <w:name w:val="Заголовок №4"/>
    <w:basedOn w:val="a"/>
    <w:link w:val="40"/>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100638"/>
    <w:rPr>
      <w:b/>
      <w:bCs/>
      <w:sz w:val="27"/>
      <w:szCs w:val="27"/>
      <w:lang w:bidi="ar-SA"/>
    </w:rPr>
  </w:style>
  <w:style w:type="character" w:customStyle="1" w:styleId="41">
    <w:name w:val="Заголовок №4 + Не полужирный"/>
    <w:basedOn w:val="40"/>
    <w:rsid w:val="00100638"/>
    <w:rPr>
      <w:b/>
      <w:bCs/>
      <w:sz w:val="27"/>
      <w:szCs w:val="27"/>
      <w:lang w:bidi="ar-SA"/>
    </w:rPr>
  </w:style>
  <w:style w:type="character" w:customStyle="1" w:styleId="414pt">
    <w:name w:val="Заголовок №4 + 14 pt"/>
    <w:aliases w:val="Не полужирный"/>
    <w:rsid w:val="00100638"/>
    <w:rPr>
      <w:rFonts w:ascii="Times New Roman" w:hAnsi="Times New Roman" w:cs="Times New Roman"/>
      <w:b w:val="0"/>
      <w:bCs w:val="0"/>
      <w:spacing w:val="0"/>
      <w:sz w:val="28"/>
      <w:szCs w:val="28"/>
      <w:lang w:bidi="ar-SA"/>
    </w:rPr>
  </w:style>
  <w:style w:type="character" w:styleId="a9">
    <w:name w:val="Hyperlink"/>
    <w:uiPriority w:val="99"/>
    <w:rsid w:val="00565C2A"/>
    <w:rPr>
      <w:rFonts w:cs="Times New Roman"/>
      <w:color w:val="0000FF"/>
      <w:u w:val="single"/>
    </w:rPr>
  </w:style>
  <w:style w:type="paragraph" w:styleId="11">
    <w:name w:val="toc 1"/>
    <w:basedOn w:val="a"/>
    <w:next w:val="a"/>
    <w:autoRedefine/>
    <w:uiPriority w:val="39"/>
    <w:rsid w:val="00475C30"/>
    <w:pPr>
      <w:tabs>
        <w:tab w:val="right" w:leader="dot" w:pos="9639"/>
      </w:tabs>
      <w:jc w:val="both"/>
    </w:pPr>
    <w:rPr>
      <w:b/>
      <w:bCs/>
      <w:noProof/>
      <w:kern w:val="32"/>
      <w:sz w:val="28"/>
      <w:szCs w:val="28"/>
      <w:lang w:eastAsia="en-US"/>
    </w:rPr>
  </w:style>
  <w:style w:type="paragraph" w:styleId="aa">
    <w:name w:val="footer"/>
    <w:basedOn w:val="a"/>
    <w:rsid w:val="00565C2A"/>
    <w:pPr>
      <w:tabs>
        <w:tab w:val="center" w:pos="4677"/>
        <w:tab w:val="right" w:pos="9355"/>
      </w:tabs>
    </w:pPr>
  </w:style>
  <w:style w:type="character" w:styleId="ab">
    <w:name w:val="page number"/>
    <w:basedOn w:val="a0"/>
    <w:rsid w:val="00565C2A"/>
  </w:style>
  <w:style w:type="character" w:customStyle="1" w:styleId="10">
    <w:name w:val="Заголовок 1 Знак"/>
    <w:link w:val="1"/>
    <w:locked/>
    <w:rsid w:val="00A478F1"/>
    <w:rPr>
      <w:rFonts w:ascii="Cambria" w:eastAsia="Calibri" w:hAnsi="Cambria"/>
      <w:b/>
      <w:bCs/>
      <w:color w:val="365F91"/>
      <w:sz w:val="28"/>
      <w:szCs w:val="28"/>
      <w:lang w:val="ru-RU" w:eastAsia="ru-RU" w:bidi="ar-SA"/>
    </w:rPr>
  </w:style>
  <w:style w:type="paragraph" w:customStyle="1" w:styleId="Default">
    <w:name w:val="Default"/>
    <w:rsid w:val="001F698F"/>
    <w:pPr>
      <w:autoSpaceDE w:val="0"/>
      <w:autoSpaceDN w:val="0"/>
      <w:adjustRightInd w:val="0"/>
    </w:pPr>
    <w:rPr>
      <w:color w:val="000000"/>
      <w:sz w:val="24"/>
      <w:szCs w:val="24"/>
    </w:rPr>
  </w:style>
  <w:style w:type="paragraph" w:styleId="ac">
    <w:name w:val="Normal (Web)"/>
    <w:basedOn w:val="a"/>
    <w:uiPriority w:val="99"/>
    <w:rsid w:val="00824548"/>
    <w:pPr>
      <w:spacing w:before="100" w:beforeAutospacing="1" w:after="100" w:afterAutospacing="1"/>
    </w:pPr>
    <w:rPr>
      <w:rFonts w:ascii="Verdana" w:eastAsia="Arial Unicode MS" w:hAnsi="Verdana" w:cs="Arial Unicode MS"/>
      <w:sz w:val="28"/>
      <w:szCs w:val="28"/>
    </w:rPr>
  </w:style>
  <w:style w:type="character" w:customStyle="1" w:styleId="FontStyle111">
    <w:name w:val="Font Style111"/>
    <w:rsid w:val="00824548"/>
    <w:rPr>
      <w:rFonts w:ascii="Times New Roman" w:hAnsi="Times New Roman" w:cs="Times New Roman"/>
      <w:color w:val="000000"/>
      <w:sz w:val="26"/>
      <w:szCs w:val="26"/>
    </w:rPr>
  </w:style>
  <w:style w:type="paragraph" w:customStyle="1" w:styleId="Style15">
    <w:name w:val="Style15"/>
    <w:basedOn w:val="a"/>
    <w:rsid w:val="00824548"/>
    <w:pPr>
      <w:widowControl w:val="0"/>
      <w:autoSpaceDE w:val="0"/>
      <w:autoSpaceDN w:val="0"/>
      <w:adjustRightInd w:val="0"/>
      <w:spacing w:line="480" w:lineRule="exact"/>
      <w:ind w:firstLine="715"/>
      <w:jc w:val="both"/>
    </w:pPr>
    <w:rPr>
      <w:rFonts w:eastAsia="Calibri"/>
    </w:rPr>
  </w:style>
  <w:style w:type="paragraph" w:customStyle="1" w:styleId="31">
    <w:name w:val="Основной текст с отступом 31"/>
    <w:basedOn w:val="a"/>
    <w:rsid w:val="00FA2D4A"/>
    <w:pPr>
      <w:spacing w:after="200" w:line="360" w:lineRule="auto"/>
      <w:ind w:firstLine="720"/>
      <w:jc w:val="both"/>
    </w:pPr>
    <w:rPr>
      <w:rFonts w:ascii="Calibri" w:hAnsi="Calibri"/>
      <w:b/>
      <w:sz w:val="28"/>
      <w:szCs w:val="22"/>
      <w:u w:val="single"/>
      <w:lang w:eastAsia="en-US"/>
    </w:rPr>
  </w:style>
  <w:style w:type="paragraph" w:customStyle="1" w:styleId="12">
    <w:name w:val="Абзац списка1"/>
    <w:basedOn w:val="a"/>
    <w:link w:val="ListParagraphChar"/>
    <w:rsid w:val="00FA2D4A"/>
    <w:pPr>
      <w:spacing w:after="200" w:line="276" w:lineRule="auto"/>
      <w:ind w:left="720"/>
      <w:contextualSpacing/>
    </w:pPr>
    <w:rPr>
      <w:rFonts w:ascii="Calibri" w:hAnsi="Calibri"/>
      <w:sz w:val="20"/>
      <w:szCs w:val="20"/>
      <w:lang w:eastAsia="en-US"/>
    </w:rPr>
  </w:style>
  <w:style w:type="character" w:customStyle="1" w:styleId="ListParagraphChar">
    <w:name w:val="List Paragraph Char"/>
    <w:link w:val="12"/>
    <w:locked/>
    <w:rsid w:val="00FA2D4A"/>
    <w:rPr>
      <w:rFonts w:ascii="Calibri" w:hAnsi="Calibri"/>
      <w:lang w:val="ru-RU" w:eastAsia="en-US" w:bidi="ar-SA"/>
    </w:rPr>
  </w:style>
  <w:style w:type="character" w:styleId="ad">
    <w:name w:val="Strong"/>
    <w:uiPriority w:val="22"/>
    <w:qFormat/>
    <w:rsid w:val="00FA2D4A"/>
    <w:rPr>
      <w:b/>
      <w:bCs/>
    </w:rPr>
  </w:style>
  <w:style w:type="paragraph" w:styleId="2">
    <w:name w:val="Body Text 2"/>
    <w:basedOn w:val="a"/>
    <w:rsid w:val="00DB1AEE"/>
    <w:pPr>
      <w:spacing w:after="120" w:line="480" w:lineRule="auto"/>
    </w:pPr>
  </w:style>
  <w:style w:type="paragraph" w:customStyle="1" w:styleId="21">
    <w:name w:val="Основной текст 21"/>
    <w:basedOn w:val="a"/>
    <w:rsid w:val="00DB1AEE"/>
    <w:pPr>
      <w:spacing w:after="200" w:line="360" w:lineRule="auto"/>
      <w:ind w:firstLine="720"/>
      <w:jc w:val="both"/>
    </w:pPr>
    <w:rPr>
      <w:rFonts w:ascii="Calibri" w:hAnsi="Calibri"/>
      <w:sz w:val="28"/>
      <w:szCs w:val="22"/>
      <w:lang w:eastAsia="en-US"/>
    </w:rPr>
  </w:style>
  <w:style w:type="character" w:customStyle="1" w:styleId="FontStyle12">
    <w:name w:val="Font Style12"/>
    <w:rsid w:val="007325AF"/>
    <w:rPr>
      <w:rFonts w:ascii="Times New Roman" w:hAnsi="Times New Roman" w:cs="Times New Roman"/>
      <w:sz w:val="22"/>
      <w:szCs w:val="22"/>
    </w:rPr>
  </w:style>
  <w:style w:type="paragraph" w:customStyle="1" w:styleId="ConsPlusNonformat">
    <w:name w:val="ConsPlusNonformat"/>
    <w:rsid w:val="007325AF"/>
    <w:pPr>
      <w:autoSpaceDE w:val="0"/>
      <w:autoSpaceDN w:val="0"/>
      <w:adjustRightInd w:val="0"/>
    </w:pPr>
    <w:rPr>
      <w:rFonts w:ascii="Courier New" w:hAnsi="Courier New" w:cs="Courier New"/>
    </w:rPr>
  </w:style>
  <w:style w:type="character" w:customStyle="1" w:styleId="50">
    <w:name w:val="Заголовок 5 Знак"/>
    <w:link w:val="5"/>
    <w:rsid w:val="007325AF"/>
    <w:rPr>
      <w:b/>
      <w:bCs/>
      <w:iCs/>
      <w:sz w:val="28"/>
      <w:szCs w:val="28"/>
      <w:lang w:val="ru-RU" w:eastAsia="ru-RU" w:bidi="ar-SA"/>
    </w:rPr>
  </w:style>
  <w:style w:type="paragraph" w:styleId="3">
    <w:name w:val="Body Text Indent 3"/>
    <w:basedOn w:val="a"/>
    <w:link w:val="30"/>
    <w:rsid w:val="00B03BF1"/>
    <w:pPr>
      <w:spacing w:after="120"/>
      <w:ind w:left="283"/>
    </w:pPr>
    <w:rPr>
      <w:sz w:val="16"/>
      <w:szCs w:val="16"/>
    </w:rPr>
  </w:style>
  <w:style w:type="paragraph" w:customStyle="1" w:styleId="13">
    <w:name w:val="Без интервала1"/>
    <w:basedOn w:val="a"/>
    <w:link w:val="NoSpacingChar"/>
    <w:rsid w:val="00C73456"/>
    <w:pPr>
      <w:spacing w:after="200" w:line="276" w:lineRule="auto"/>
    </w:pPr>
    <w:rPr>
      <w:rFonts w:ascii="Calibri" w:eastAsia="Calibri" w:hAnsi="Calibri"/>
      <w:sz w:val="22"/>
      <w:szCs w:val="20"/>
      <w:lang w:val="en-US"/>
    </w:rPr>
  </w:style>
  <w:style w:type="character" w:customStyle="1" w:styleId="NoSpacingChar">
    <w:name w:val="No Spacing Char"/>
    <w:link w:val="13"/>
    <w:locked/>
    <w:rsid w:val="00C73456"/>
    <w:rPr>
      <w:rFonts w:ascii="Calibri" w:eastAsia="Calibri" w:hAnsi="Calibri"/>
      <w:sz w:val="22"/>
      <w:lang w:val="en-US" w:eastAsia="ru-RU" w:bidi="ar-SA"/>
    </w:rPr>
  </w:style>
  <w:style w:type="character" w:customStyle="1" w:styleId="ae">
    <w:name w:val="Основной текст_"/>
    <w:link w:val="8"/>
    <w:locked/>
    <w:rsid w:val="00C73456"/>
    <w:rPr>
      <w:shd w:val="clear" w:color="auto" w:fill="FFFFFF"/>
      <w:lang w:bidi="ar-SA"/>
    </w:rPr>
  </w:style>
  <w:style w:type="paragraph" w:customStyle="1" w:styleId="8">
    <w:name w:val="Основной текст8"/>
    <w:basedOn w:val="a"/>
    <w:link w:val="ae"/>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rsid w:val="00E25ECC"/>
    <w:rPr>
      <w:rFonts w:cs="Times New Roman"/>
    </w:rPr>
  </w:style>
  <w:style w:type="paragraph" w:styleId="af">
    <w:name w:val="List Paragraph"/>
    <w:basedOn w:val="a"/>
    <w:uiPriority w:val="1"/>
    <w:qFormat/>
    <w:rsid w:val="009878D0"/>
    <w:pPr>
      <w:ind w:left="720"/>
      <w:contextualSpacing/>
    </w:pPr>
  </w:style>
  <w:style w:type="table" w:styleId="af0">
    <w:name w:val="Table Grid"/>
    <w:basedOn w:val="a1"/>
    <w:uiPriority w:val="59"/>
    <w:rsid w:val="009878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rsid w:val="0013613E"/>
    <w:rPr>
      <w:sz w:val="16"/>
      <w:szCs w:val="16"/>
    </w:rPr>
  </w:style>
  <w:style w:type="paragraph" w:customStyle="1" w:styleId="14">
    <w:name w:val="Обычный1"/>
    <w:rsid w:val="00363B8C"/>
    <w:pPr>
      <w:spacing w:before="100" w:after="100"/>
    </w:pPr>
    <w:rPr>
      <w:color w:val="000000"/>
      <w:sz w:val="24"/>
      <w:szCs w:val="24"/>
    </w:rPr>
  </w:style>
  <w:style w:type="paragraph" w:customStyle="1" w:styleId="western">
    <w:name w:val="western"/>
    <w:basedOn w:val="a"/>
    <w:rsid w:val="00157A6D"/>
    <w:pPr>
      <w:spacing w:before="100" w:beforeAutospacing="1" w:after="100" w:afterAutospacing="1"/>
    </w:pPr>
  </w:style>
  <w:style w:type="character" w:styleId="af1">
    <w:name w:val="Emphasis"/>
    <w:uiPriority w:val="20"/>
    <w:qFormat/>
    <w:rsid w:val="00107ABA"/>
    <w:rPr>
      <w:i/>
      <w:iCs/>
    </w:rPr>
  </w:style>
  <w:style w:type="character" w:customStyle="1" w:styleId="wmi-callto">
    <w:name w:val="wmi-callto"/>
    <w:rsid w:val="00107ABA"/>
  </w:style>
  <w:style w:type="character" w:customStyle="1" w:styleId="mail-message-toolbar-subject-wrapper">
    <w:name w:val="mail-message-toolbar-subject-wrapper"/>
    <w:rsid w:val="00107ABA"/>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0"/>
    <w:rsid w:val="00E64A02"/>
    <w:pPr>
      <w:widowControl w:val="0"/>
      <w:autoSpaceDE w:val="0"/>
      <w:autoSpaceDN w:val="0"/>
      <w:adjustRightInd w:val="0"/>
    </w:pPr>
    <w:rPr>
      <w:sz w:val="20"/>
      <w:szCs w:val="20"/>
    </w:rPr>
  </w:style>
  <w:style w:type="character" w:customStyle="1" w:styleId="af3">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
    <w:basedOn w:val="a0"/>
    <w:rsid w:val="00E64A02"/>
  </w:style>
  <w:style w:type="character" w:styleId="af4">
    <w:name w:val="footnote reference"/>
    <w:rsid w:val="00E64A02"/>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2"/>
    <w:locked/>
    <w:rsid w:val="00E64A02"/>
  </w:style>
  <w:style w:type="paragraph" w:styleId="af5">
    <w:name w:val="annotation subject"/>
    <w:basedOn w:val="a4"/>
    <w:next w:val="a4"/>
    <w:link w:val="af6"/>
    <w:rsid w:val="005D3440"/>
    <w:rPr>
      <w:b/>
      <w:bCs/>
    </w:rPr>
  </w:style>
  <w:style w:type="character" w:customStyle="1" w:styleId="af6">
    <w:name w:val="Тема примечания Знак"/>
    <w:link w:val="af5"/>
    <w:rsid w:val="005D3440"/>
    <w:rPr>
      <w:b/>
      <w:bCs/>
      <w:lang w:val="ru-RU" w:eastAsia="ru-RU" w:bidi="ar-SA"/>
    </w:rPr>
  </w:style>
  <w:style w:type="character" w:styleId="af7">
    <w:name w:val="FollowedHyperlink"/>
    <w:rsid w:val="003546A1"/>
    <w:rPr>
      <w:color w:val="954F72"/>
      <w:u w:val="single"/>
    </w:rPr>
  </w:style>
  <w:style w:type="paragraph" w:customStyle="1" w:styleId="s1">
    <w:name w:val="s_1"/>
    <w:basedOn w:val="a"/>
    <w:rsid w:val="00C1401F"/>
    <w:pPr>
      <w:spacing w:before="100" w:beforeAutospacing="1" w:after="100" w:afterAutospacing="1"/>
    </w:pPr>
  </w:style>
  <w:style w:type="character" w:customStyle="1" w:styleId="s10">
    <w:name w:val="s_10"/>
    <w:basedOn w:val="a0"/>
    <w:rsid w:val="006F53FB"/>
  </w:style>
  <w:style w:type="character" w:customStyle="1" w:styleId="15">
    <w:name w:val="Неразрешенное упоминание1"/>
    <w:basedOn w:val="a0"/>
    <w:uiPriority w:val="99"/>
    <w:semiHidden/>
    <w:unhideWhenUsed/>
    <w:rsid w:val="000D72D1"/>
    <w:rPr>
      <w:color w:val="605E5C"/>
      <w:shd w:val="clear" w:color="auto" w:fill="E1DFDD"/>
    </w:rPr>
  </w:style>
  <w:style w:type="paragraph" w:styleId="af8">
    <w:name w:val="Title"/>
    <w:basedOn w:val="a"/>
    <w:next w:val="a"/>
    <w:link w:val="af9"/>
    <w:qFormat/>
    <w:rsid w:val="008A32DA"/>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f9">
    <w:name w:val="Заголовок Знак"/>
    <w:basedOn w:val="a0"/>
    <w:link w:val="af8"/>
    <w:rsid w:val="008A32DA"/>
    <w:rPr>
      <w:rFonts w:asciiTheme="majorHAnsi" w:eastAsiaTheme="majorEastAsia" w:hAnsiTheme="majorHAnsi" w:cstheme="majorBidi"/>
      <w:color w:val="323E4F" w:themeColor="text2" w:themeShade="BF"/>
      <w:spacing w:val="5"/>
      <w:kern w:val="28"/>
      <w:sz w:val="52"/>
      <w:szCs w:val="52"/>
    </w:rPr>
  </w:style>
  <w:style w:type="character" w:customStyle="1" w:styleId="32">
    <w:name w:val="Основной текст (3)_"/>
    <w:basedOn w:val="a0"/>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885120"/>
    <w:rPr>
      <w:rFonts w:ascii="Times New Roman" w:eastAsia="Times New Roman" w:hAnsi="Times New Roman" w:cs="Times New Roman"/>
      <w:b w:val="0"/>
      <w:bCs w:val="0"/>
      <w:i w:val="0"/>
      <w:iCs w:val="0"/>
      <w:smallCaps w:val="0"/>
      <w:strike w:val="0"/>
      <w:spacing w:val="10"/>
      <w:sz w:val="26"/>
      <w:szCs w:val="26"/>
    </w:rPr>
  </w:style>
  <w:style w:type="character" w:customStyle="1" w:styleId="0pt">
    <w:name w:val="Основной текст + Полужирный;Интервал 0 pt"/>
    <w:basedOn w:val="ae"/>
    <w:rsid w:val="004076D1"/>
    <w:rPr>
      <w:rFonts w:ascii="Times New Roman" w:eastAsia="Times New Roman" w:hAnsi="Times New Roman" w:cs="Times New Roman"/>
      <w:b/>
      <w:bCs/>
      <w:i w:val="0"/>
      <w:iCs w:val="0"/>
      <w:smallCaps w:val="0"/>
      <w:strike w:val="0"/>
      <w:spacing w:val="10"/>
      <w:sz w:val="26"/>
      <w:szCs w:val="26"/>
      <w:shd w:val="clear" w:color="auto" w:fill="FFFFFF"/>
      <w:lang w:bidi="ar-SA"/>
    </w:rPr>
  </w:style>
  <w:style w:type="paragraph" w:customStyle="1" w:styleId="66">
    <w:name w:val="Основной текст66"/>
    <w:basedOn w:val="a"/>
    <w:rsid w:val="004076D1"/>
    <w:pPr>
      <w:shd w:val="clear" w:color="auto" w:fill="FFFFFF"/>
      <w:spacing w:before="420" w:after="300" w:line="0" w:lineRule="atLeast"/>
      <w:ind w:hanging="540"/>
      <w:jc w:val="center"/>
    </w:pPr>
    <w:rPr>
      <w:color w:val="000000"/>
      <w:sz w:val="26"/>
      <w:szCs w:val="26"/>
      <w:lang w:val="ru"/>
    </w:rPr>
  </w:style>
  <w:style w:type="character" w:customStyle="1" w:styleId="22">
    <w:name w:val="Заголовок №2_"/>
    <w:basedOn w:val="a0"/>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23">
    <w:name w:val="Заголовок №2"/>
    <w:basedOn w:val="22"/>
    <w:rsid w:val="004076D1"/>
    <w:rPr>
      <w:rFonts w:ascii="Times New Roman" w:eastAsia="Times New Roman" w:hAnsi="Times New Roman" w:cs="Times New Roman"/>
      <w:b w:val="0"/>
      <w:bCs w:val="0"/>
      <w:i w:val="0"/>
      <w:iCs w:val="0"/>
      <w:smallCaps w:val="0"/>
      <w:strike w:val="0"/>
      <w:spacing w:val="10"/>
      <w:sz w:val="26"/>
      <w:szCs w:val="26"/>
    </w:rPr>
  </w:style>
  <w:style w:type="character" w:customStyle="1" w:styleId="6">
    <w:name w:val="Основной текст (6)_"/>
    <w:basedOn w:val="a0"/>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500">
    <w:name w:val="Основной текст50"/>
    <w:basedOn w:val="ae"/>
    <w:rsid w:val="002C5C89"/>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30pt">
    <w:name w:val="Основной текст (3) + Не полужирный;Интервал 0 pt"/>
    <w:basedOn w:val="32"/>
    <w:rsid w:val="002C5C89"/>
    <w:rPr>
      <w:rFonts w:ascii="Times New Roman" w:eastAsia="Times New Roman" w:hAnsi="Times New Roman" w:cs="Times New Roman"/>
      <w:b/>
      <w:bCs/>
      <w:i w:val="0"/>
      <w:iCs w:val="0"/>
      <w:smallCaps w:val="0"/>
      <w:strike w:val="0"/>
      <w:spacing w:val="0"/>
      <w:sz w:val="26"/>
      <w:szCs w:val="26"/>
    </w:rPr>
  </w:style>
  <w:style w:type="character" w:customStyle="1" w:styleId="60">
    <w:name w:val="Основной текст (6)"/>
    <w:basedOn w:val="6"/>
    <w:rsid w:val="002C5C89"/>
    <w:rPr>
      <w:rFonts w:ascii="Times New Roman" w:eastAsia="Times New Roman" w:hAnsi="Times New Roman" w:cs="Times New Roman"/>
      <w:b w:val="0"/>
      <w:bCs w:val="0"/>
      <w:i w:val="0"/>
      <w:iCs w:val="0"/>
      <w:smallCaps w:val="0"/>
      <w:strike w:val="0"/>
      <w:spacing w:val="0"/>
      <w:sz w:val="26"/>
      <w:szCs w:val="26"/>
    </w:rPr>
  </w:style>
  <w:style w:type="character" w:customStyle="1" w:styleId="109">
    <w:name w:val="Основной текст (109)_"/>
    <w:basedOn w:val="a0"/>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1090">
    <w:name w:val="Основной текст (109)"/>
    <w:basedOn w:val="109"/>
    <w:rsid w:val="002C5C89"/>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Основной текст (2)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68">
    <w:name w:val="Основной текст (68)_"/>
    <w:basedOn w:val="a0"/>
    <w:link w:val="680"/>
    <w:rsid w:val="009E402B"/>
    <w:rPr>
      <w:sz w:val="16"/>
      <w:szCs w:val="16"/>
      <w:shd w:val="clear" w:color="auto" w:fill="FFFFFF"/>
    </w:rPr>
  </w:style>
  <w:style w:type="character" w:customStyle="1" w:styleId="110">
    <w:name w:val="Основной текст (110)_"/>
    <w:basedOn w:val="a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1100">
    <w:name w:val="Основной текст (110)"/>
    <w:basedOn w:val="110"/>
    <w:rsid w:val="009E402B"/>
    <w:rPr>
      <w:rFonts w:ascii="Times New Roman" w:eastAsia="Times New Roman" w:hAnsi="Times New Roman" w:cs="Times New Roman"/>
      <w:b w:val="0"/>
      <w:bCs w:val="0"/>
      <w:i w:val="0"/>
      <w:iCs w:val="0"/>
      <w:smallCaps w:val="0"/>
      <w:strike w:val="0"/>
      <w:spacing w:val="0"/>
      <w:sz w:val="21"/>
      <w:szCs w:val="21"/>
    </w:rPr>
  </w:style>
  <w:style w:type="character" w:customStyle="1" w:styleId="25">
    <w:name w:val="Основной текст (2)"/>
    <w:basedOn w:val="24"/>
    <w:rsid w:val="009E402B"/>
    <w:rPr>
      <w:rFonts w:ascii="Times New Roman" w:eastAsia="Times New Roman" w:hAnsi="Times New Roman" w:cs="Times New Roman"/>
      <w:b w:val="0"/>
      <w:bCs w:val="0"/>
      <w:i w:val="0"/>
      <w:iCs w:val="0"/>
      <w:smallCaps w:val="0"/>
      <w:strike w:val="0"/>
      <w:spacing w:val="0"/>
      <w:sz w:val="21"/>
      <w:szCs w:val="21"/>
    </w:rPr>
  </w:style>
  <w:style w:type="paragraph" w:customStyle="1" w:styleId="680">
    <w:name w:val="Основной текст (68)"/>
    <w:basedOn w:val="a"/>
    <w:link w:val="68"/>
    <w:rsid w:val="009E402B"/>
    <w:pPr>
      <w:shd w:val="clear" w:color="auto" w:fill="FFFFFF"/>
      <w:spacing w:line="0" w:lineRule="atLeast"/>
    </w:pPr>
    <w:rPr>
      <w:sz w:val="16"/>
      <w:szCs w:val="16"/>
    </w:rPr>
  </w:style>
  <w:style w:type="character" w:customStyle="1" w:styleId="52">
    <w:name w:val="Основной текст52"/>
    <w:basedOn w:val="ae"/>
    <w:rsid w:val="00543D1B"/>
    <w:rPr>
      <w:rFonts w:ascii="Times New Roman" w:eastAsia="Times New Roman" w:hAnsi="Times New Roman" w:cs="Times New Roman"/>
      <w:b w:val="0"/>
      <w:bCs w:val="0"/>
      <w:i w:val="0"/>
      <w:iCs w:val="0"/>
      <w:smallCaps w:val="0"/>
      <w:strike w:val="0"/>
      <w:spacing w:val="0"/>
      <w:sz w:val="26"/>
      <w:szCs w:val="26"/>
      <w:shd w:val="clear" w:color="auto" w:fill="FFFFFF"/>
      <w:lang w:bidi="ar-SA"/>
    </w:rPr>
  </w:style>
  <w:style w:type="character" w:customStyle="1" w:styleId="111">
    <w:name w:val="Основной текст (111)_"/>
    <w:basedOn w:val="a0"/>
    <w:link w:val="1110"/>
    <w:rsid w:val="00543D1B"/>
    <w:rPr>
      <w:rFonts w:ascii="Arial" w:eastAsia="Arial" w:hAnsi="Arial" w:cs="Arial"/>
      <w:spacing w:val="-10"/>
      <w:sz w:val="27"/>
      <w:szCs w:val="27"/>
      <w:shd w:val="clear" w:color="auto" w:fill="FFFFFF"/>
    </w:rPr>
  </w:style>
  <w:style w:type="paragraph" w:customStyle="1" w:styleId="1110">
    <w:name w:val="Основной текст (111)"/>
    <w:basedOn w:val="a"/>
    <w:link w:val="111"/>
    <w:rsid w:val="00543D1B"/>
    <w:pPr>
      <w:shd w:val="clear" w:color="auto" w:fill="FFFFFF"/>
      <w:spacing w:line="0" w:lineRule="atLeast"/>
      <w:ind w:hanging="440"/>
    </w:pPr>
    <w:rPr>
      <w:rFonts w:ascii="Arial" w:eastAsia="Arial" w:hAnsi="Arial" w:cs="Arial"/>
      <w:spacing w:val="-10"/>
      <w:sz w:val="27"/>
      <w:szCs w:val="27"/>
    </w:rPr>
  </w:style>
  <w:style w:type="character" w:styleId="afa">
    <w:name w:val="endnote reference"/>
    <w:basedOn w:val="a0"/>
    <w:semiHidden/>
    <w:unhideWhenUsed/>
    <w:rsid w:val="00E26F35"/>
    <w:rPr>
      <w:vertAlign w:val="superscript"/>
    </w:rPr>
  </w:style>
  <w:style w:type="paragraph" w:styleId="afb">
    <w:name w:val="header"/>
    <w:basedOn w:val="a"/>
    <w:link w:val="afc"/>
    <w:unhideWhenUsed/>
    <w:rsid w:val="004D1202"/>
    <w:pPr>
      <w:tabs>
        <w:tab w:val="center" w:pos="4677"/>
        <w:tab w:val="right" w:pos="9355"/>
      </w:tabs>
    </w:pPr>
  </w:style>
  <w:style w:type="character" w:customStyle="1" w:styleId="afc">
    <w:name w:val="Верхний колонтитул Знак"/>
    <w:basedOn w:val="a0"/>
    <w:link w:val="afb"/>
    <w:rsid w:val="004D120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611728">
      <w:bodyDiv w:val="1"/>
      <w:marLeft w:val="0"/>
      <w:marRight w:val="0"/>
      <w:marTop w:val="0"/>
      <w:marBottom w:val="0"/>
      <w:divBdr>
        <w:top w:val="none" w:sz="0" w:space="0" w:color="auto"/>
        <w:left w:val="none" w:sz="0" w:space="0" w:color="auto"/>
        <w:bottom w:val="none" w:sz="0" w:space="0" w:color="auto"/>
        <w:right w:val="none" w:sz="0" w:space="0" w:color="auto"/>
      </w:divBdr>
    </w:div>
    <w:div w:id="279725354">
      <w:bodyDiv w:val="1"/>
      <w:marLeft w:val="0"/>
      <w:marRight w:val="0"/>
      <w:marTop w:val="0"/>
      <w:marBottom w:val="0"/>
      <w:divBdr>
        <w:top w:val="none" w:sz="0" w:space="0" w:color="auto"/>
        <w:left w:val="none" w:sz="0" w:space="0" w:color="auto"/>
        <w:bottom w:val="none" w:sz="0" w:space="0" w:color="auto"/>
        <w:right w:val="none" w:sz="0" w:space="0" w:color="auto"/>
      </w:divBdr>
    </w:div>
    <w:div w:id="320274849">
      <w:bodyDiv w:val="1"/>
      <w:marLeft w:val="0"/>
      <w:marRight w:val="0"/>
      <w:marTop w:val="0"/>
      <w:marBottom w:val="0"/>
      <w:divBdr>
        <w:top w:val="none" w:sz="0" w:space="0" w:color="auto"/>
        <w:left w:val="none" w:sz="0" w:space="0" w:color="auto"/>
        <w:bottom w:val="none" w:sz="0" w:space="0" w:color="auto"/>
        <w:right w:val="none" w:sz="0" w:space="0" w:color="auto"/>
      </w:divBdr>
    </w:div>
    <w:div w:id="337461230">
      <w:bodyDiv w:val="1"/>
      <w:marLeft w:val="0"/>
      <w:marRight w:val="0"/>
      <w:marTop w:val="0"/>
      <w:marBottom w:val="0"/>
      <w:divBdr>
        <w:top w:val="none" w:sz="0" w:space="0" w:color="auto"/>
        <w:left w:val="none" w:sz="0" w:space="0" w:color="auto"/>
        <w:bottom w:val="none" w:sz="0" w:space="0" w:color="auto"/>
        <w:right w:val="none" w:sz="0" w:space="0" w:color="auto"/>
      </w:divBdr>
      <w:divsChild>
        <w:div w:id="1223906364">
          <w:marLeft w:val="0"/>
          <w:marRight w:val="0"/>
          <w:marTop w:val="0"/>
          <w:marBottom w:val="0"/>
          <w:divBdr>
            <w:top w:val="none" w:sz="0" w:space="0" w:color="auto"/>
            <w:left w:val="none" w:sz="0" w:space="0" w:color="auto"/>
            <w:bottom w:val="none" w:sz="0" w:space="0" w:color="auto"/>
            <w:right w:val="none" w:sz="0" w:space="0" w:color="auto"/>
          </w:divBdr>
          <w:divsChild>
            <w:div w:id="197549784">
              <w:marLeft w:val="0"/>
              <w:marRight w:val="0"/>
              <w:marTop w:val="0"/>
              <w:marBottom w:val="0"/>
              <w:divBdr>
                <w:top w:val="none" w:sz="0" w:space="0" w:color="auto"/>
                <w:left w:val="none" w:sz="0" w:space="0" w:color="auto"/>
                <w:bottom w:val="none" w:sz="0" w:space="0" w:color="auto"/>
                <w:right w:val="none" w:sz="0" w:space="0" w:color="auto"/>
              </w:divBdr>
            </w:div>
            <w:div w:id="502860651">
              <w:marLeft w:val="0"/>
              <w:marRight w:val="0"/>
              <w:marTop w:val="0"/>
              <w:marBottom w:val="0"/>
              <w:divBdr>
                <w:top w:val="none" w:sz="0" w:space="0" w:color="auto"/>
                <w:left w:val="none" w:sz="0" w:space="0" w:color="auto"/>
                <w:bottom w:val="none" w:sz="0" w:space="0" w:color="auto"/>
                <w:right w:val="none" w:sz="0" w:space="0" w:color="auto"/>
              </w:divBdr>
            </w:div>
            <w:div w:id="569846033">
              <w:marLeft w:val="0"/>
              <w:marRight w:val="0"/>
              <w:marTop w:val="0"/>
              <w:marBottom w:val="0"/>
              <w:divBdr>
                <w:top w:val="none" w:sz="0" w:space="0" w:color="auto"/>
                <w:left w:val="none" w:sz="0" w:space="0" w:color="auto"/>
                <w:bottom w:val="none" w:sz="0" w:space="0" w:color="auto"/>
                <w:right w:val="none" w:sz="0" w:space="0" w:color="auto"/>
              </w:divBdr>
            </w:div>
            <w:div w:id="63491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508338">
      <w:bodyDiv w:val="1"/>
      <w:marLeft w:val="0"/>
      <w:marRight w:val="0"/>
      <w:marTop w:val="0"/>
      <w:marBottom w:val="0"/>
      <w:divBdr>
        <w:top w:val="none" w:sz="0" w:space="0" w:color="auto"/>
        <w:left w:val="none" w:sz="0" w:space="0" w:color="auto"/>
        <w:bottom w:val="none" w:sz="0" w:space="0" w:color="auto"/>
        <w:right w:val="none" w:sz="0" w:space="0" w:color="auto"/>
      </w:divBdr>
    </w:div>
    <w:div w:id="379480942">
      <w:bodyDiv w:val="1"/>
      <w:marLeft w:val="0"/>
      <w:marRight w:val="0"/>
      <w:marTop w:val="0"/>
      <w:marBottom w:val="0"/>
      <w:divBdr>
        <w:top w:val="none" w:sz="0" w:space="0" w:color="auto"/>
        <w:left w:val="none" w:sz="0" w:space="0" w:color="auto"/>
        <w:bottom w:val="none" w:sz="0" w:space="0" w:color="auto"/>
        <w:right w:val="none" w:sz="0" w:space="0" w:color="auto"/>
      </w:divBdr>
    </w:div>
    <w:div w:id="432285198">
      <w:bodyDiv w:val="1"/>
      <w:marLeft w:val="0"/>
      <w:marRight w:val="0"/>
      <w:marTop w:val="0"/>
      <w:marBottom w:val="0"/>
      <w:divBdr>
        <w:top w:val="none" w:sz="0" w:space="0" w:color="auto"/>
        <w:left w:val="none" w:sz="0" w:space="0" w:color="auto"/>
        <w:bottom w:val="none" w:sz="0" w:space="0" w:color="auto"/>
        <w:right w:val="none" w:sz="0" w:space="0" w:color="auto"/>
      </w:divBdr>
      <w:divsChild>
        <w:div w:id="8337545">
          <w:marLeft w:val="418"/>
          <w:marRight w:val="0"/>
          <w:marTop w:val="0"/>
          <w:marBottom w:val="0"/>
          <w:divBdr>
            <w:top w:val="none" w:sz="0" w:space="0" w:color="auto"/>
            <w:left w:val="none" w:sz="0" w:space="0" w:color="auto"/>
            <w:bottom w:val="none" w:sz="0" w:space="0" w:color="auto"/>
            <w:right w:val="none" w:sz="0" w:space="0" w:color="auto"/>
          </w:divBdr>
        </w:div>
        <w:div w:id="435906903">
          <w:marLeft w:val="418"/>
          <w:marRight w:val="0"/>
          <w:marTop w:val="0"/>
          <w:marBottom w:val="0"/>
          <w:divBdr>
            <w:top w:val="none" w:sz="0" w:space="0" w:color="auto"/>
            <w:left w:val="none" w:sz="0" w:space="0" w:color="auto"/>
            <w:bottom w:val="none" w:sz="0" w:space="0" w:color="auto"/>
            <w:right w:val="none" w:sz="0" w:space="0" w:color="auto"/>
          </w:divBdr>
        </w:div>
        <w:div w:id="735590376">
          <w:marLeft w:val="418"/>
          <w:marRight w:val="0"/>
          <w:marTop w:val="0"/>
          <w:marBottom w:val="0"/>
          <w:divBdr>
            <w:top w:val="none" w:sz="0" w:space="0" w:color="auto"/>
            <w:left w:val="none" w:sz="0" w:space="0" w:color="auto"/>
            <w:bottom w:val="none" w:sz="0" w:space="0" w:color="auto"/>
            <w:right w:val="none" w:sz="0" w:space="0" w:color="auto"/>
          </w:divBdr>
        </w:div>
        <w:div w:id="1006907237">
          <w:marLeft w:val="418"/>
          <w:marRight w:val="0"/>
          <w:marTop w:val="0"/>
          <w:marBottom w:val="0"/>
          <w:divBdr>
            <w:top w:val="none" w:sz="0" w:space="0" w:color="auto"/>
            <w:left w:val="none" w:sz="0" w:space="0" w:color="auto"/>
            <w:bottom w:val="none" w:sz="0" w:space="0" w:color="auto"/>
            <w:right w:val="none" w:sz="0" w:space="0" w:color="auto"/>
          </w:divBdr>
        </w:div>
        <w:div w:id="1597594996">
          <w:marLeft w:val="418"/>
          <w:marRight w:val="0"/>
          <w:marTop w:val="0"/>
          <w:marBottom w:val="0"/>
          <w:divBdr>
            <w:top w:val="none" w:sz="0" w:space="0" w:color="auto"/>
            <w:left w:val="none" w:sz="0" w:space="0" w:color="auto"/>
            <w:bottom w:val="none" w:sz="0" w:space="0" w:color="auto"/>
            <w:right w:val="none" w:sz="0" w:space="0" w:color="auto"/>
          </w:divBdr>
        </w:div>
        <w:div w:id="1606763108">
          <w:marLeft w:val="418"/>
          <w:marRight w:val="0"/>
          <w:marTop w:val="0"/>
          <w:marBottom w:val="0"/>
          <w:divBdr>
            <w:top w:val="none" w:sz="0" w:space="0" w:color="auto"/>
            <w:left w:val="none" w:sz="0" w:space="0" w:color="auto"/>
            <w:bottom w:val="none" w:sz="0" w:space="0" w:color="auto"/>
            <w:right w:val="none" w:sz="0" w:space="0" w:color="auto"/>
          </w:divBdr>
        </w:div>
        <w:div w:id="1900095190">
          <w:marLeft w:val="418"/>
          <w:marRight w:val="0"/>
          <w:marTop w:val="0"/>
          <w:marBottom w:val="0"/>
          <w:divBdr>
            <w:top w:val="none" w:sz="0" w:space="0" w:color="auto"/>
            <w:left w:val="none" w:sz="0" w:space="0" w:color="auto"/>
            <w:bottom w:val="none" w:sz="0" w:space="0" w:color="auto"/>
            <w:right w:val="none" w:sz="0" w:space="0" w:color="auto"/>
          </w:divBdr>
        </w:div>
      </w:divsChild>
    </w:div>
    <w:div w:id="465901254">
      <w:bodyDiv w:val="1"/>
      <w:marLeft w:val="0"/>
      <w:marRight w:val="0"/>
      <w:marTop w:val="0"/>
      <w:marBottom w:val="0"/>
      <w:divBdr>
        <w:top w:val="none" w:sz="0" w:space="0" w:color="auto"/>
        <w:left w:val="none" w:sz="0" w:space="0" w:color="auto"/>
        <w:bottom w:val="none" w:sz="0" w:space="0" w:color="auto"/>
        <w:right w:val="none" w:sz="0" w:space="0" w:color="auto"/>
      </w:divBdr>
    </w:div>
    <w:div w:id="522399923">
      <w:bodyDiv w:val="1"/>
      <w:marLeft w:val="0"/>
      <w:marRight w:val="0"/>
      <w:marTop w:val="0"/>
      <w:marBottom w:val="0"/>
      <w:divBdr>
        <w:top w:val="none" w:sz="0" w:space="0" w:color="auto"/>
        <w:left w:val="none" w:sz="0" w:space="0" w:color="auto"/>
        <w:bottom w:val="none" w:sz="0" w:space="0" w:color="auto"/>
        <w:right w:val="none" w:sz="0" w:space="0" w:color="auto"/>
      </w:divBdr>
    </w:div>
    <w:div w:id="611017981">
      <w:bodyDiv w:val="1"/>
      <w:marLeft w:val="0"/>
      <w:marRight w:val="0"/>
      <w:marTop w:val="0"/>
      <w:marBottom w:val="0"/>
      <w:divBdr>
        <w:top w:val="none" w:sz="0" w:space="0" w:color="auto"/>
        <w:left w:val="none" w:sz="0" w:space="0" w:color="auto"/>
        <w:bottom w:val="none" w:sz="0" w:space="0" w:color="auto"/>
        <w:right w:val="none" w:sz="0" w:space="0" w:color="auto"/>
      </w:divBdr>
    </w:div>
    <w:div w:id="693461548">
      <w:bodyDiv w:val="1"/>
      <w:marLeft w:val="0"/>
      <w:marRight w:val="0"/>
      <w:marTop w:val="0"/>
      <w:marBottom w:val="0"/>
      <w:divBdr>
        <w:top w:val="none" w:sz="0" w:space="0" w:color="auto"/>
        <w:left w:val="none" w:sz="0" w:space="0" w:color="auto"/>
        <w:bottom w:val="none" w:sz="0" w:space="0" w:color="auto"/>
        <w:right w:val="none" w:sz="0" w:space="0" w:color="auto"/>
      </w:divBdr>
    </w:div>
    <w:div w:id="699555425">
      <w:bodyDiv w:val="1"/>
      <w:marLeft w:val="0"/>
      <w:marRight w:val="0"/>
      <w:marTop w:val="0"/>
      <w:marBottom w:val="0"/>
      <w:divBdr>
        <w:top w:val="none" w:sz="0" w:space="0" w:color="auto"/>
        <w:left w:val="none" w:sz="0" w:space="0" w:color="auto"/>
        <w:bottom w:val="none" w:sz="0" w:space="0" w:color="auto"/>
        <w:right w:val="none" w:sz="0" w:space="0" w:color="auto"/>
      </w:divBdr>
    </w:div>
    <w:div w:id="712925824">
      <w:bodyDiv w:val="1"/>
      <w:marLeft w:val="0"/>
      <w:marRight w:val="0"/>
      <w:marTop w:val="0"/>
      <w:marBottom w:val="0"/>
      <w:divBdr>
        <w:top w:val="none" w:sz="0" w:space="0" w:color="auto"/>
        <w:left w:val="none" w:sz="0" w:space="0" w:color="auto"/>
        <w:bottom w:val="none" w:sz="0" w:space="0" w:color="auto"/>
        <w:right w:val="none" w:sz="0" w:space="0" w:color="auto"/>
      </w:divBdr>
    </w:div>
    <w:div w:id="814178569">
      <w:bodyDiv w:val="1"/>
      <w:marLeft w:val="0"/>
      <w:marRight w:val="0"/>
      <w:marTop w:val="0"/>
      <w:marBottom w:val="0"/>
      <w:divBdr>
        <w:top w:val="none" w:sz="0" w:space="0" w:color="auto"/>
        <w:left w:val="none" w:sz="0" w:space="0" w:color="auto"/>
        <w:bottom w:val="none" w:sz="0" w:space="0" w:color="auto"/>
        <w:right w:val="none" w:sz="0" w:space="0" w:color="auto"/>
      </w:divBdr>
    </w:div>
    <w:div w:id="844515505">
      <w:bodyDiv w:val="1"/>
      <w:marLeft w:val="0"/>
      <w:marRight w:val="0"/>
      <w:marTop w:val="0"/>
      <w:marBottom w:val="0"/>
      <w:divBdr>
        <w:top w:val="none" w:sz="0" w:space="0" w:color="auto"/>
        <w:left w:val="none" w:sz="0" w:space="0" w:color="auto"/>
        <w:bottom w:val="none" w:sz="0" w:space="0" w:color="auto"/>
        <w:right w:val="none" w:sz="0" w:space="0" w:color="auto"/>
      </w:divBdr>
      <w:divsChild>
        <w:div w:id="331838010">
          <w:marLeft w:val="0"/>
          <w:marRight w:val="0"/>
          <w:marTop w:val="0"/>
          <w:marBottom w:val="0"/>
          <w:divBdr>
            <w:top w:val="none" w:sz="0" w:space="0" w:color="auto"/>
            <w:left w:val="none" w:sz="0" w:space="0" w:color="auto"/>
            <w:bottom w:val="none" w:sz="0" w:space="0" w:color="auto"/>
            <w:right w:val="none" w:sz="0" w:space="0" w:color="auto"/>
          </w:divBdr>
        </w:div>
        <w:div w:id="1045910468">
          <w:marLeft w:val="0"/>
          <w:marRight w:val="0"/>
          <w:marTop w:val="0"/>
          <w:marBottom w:val="0"/>
          <w:divBdr>
            <w:top w:val="none" w:sz="0" w:space="0" w:color="auto"/>
            <w:left w:val="none" w:sz="0" w:space="0" w:color="auto"/>
            <w:bottom w:val="none" w:sz="0" w:space="0" w:color="auto"/>
            <w:right w:val="none" w:sz="0" w:space="0" w:color="auto"/>
          </w:divBdr>
        </w:div>
        <w:div w:id="1212692766">
          <w:marLeft w:val="0"/>
          <w:marRight w:val="0"/>
          <w:marTop w:val="0"/>
          <w:marBottom w:val="0"/>
          <w:divBdr>
            <w:top w:val="none" w:sz="0" w:space="0" w:color="auto"/>
            <w:left w:val="none" w:sz="0" w:space="0" w:color="auto"/>
            <w:bottom w:val="none" w:sz="0" w:space="0" w:color="auto"/>
            <w:right w:val="none" w:sz="0" w:space="0" w:color="auto"/>
          </w:divBdr>
        </w:div>
        <w:div w:id="1406956769">
          <w:marLeft w:val="0"/>
          <w:marRight w:val="0"/>
          <w:marTop w:val="0"/>
          <w:marBottom w:val="0"/>
          <w:divBdr>
            <w:top w:val="none" w:sz="0" w:space="0" w:color="auto"/>
            <w:left w:val="none" w:sz="0" w:space="0" w:color="auto"/>
            <w:bottom w:val="none" w:sz="0" w:space="0" w:color="auto"/>
            <w:right w:val="none" w:sz="0" w:space="0" w:color="auto"/>
          </w:divBdr>
        </w:div>
        <w:div w:id="1525825788">
          <w:marLeft w:val="0"/>
          <w:marRight w:val="0"/>
          <w:marTop w:val="0"/>
          <w:marBottom w:val="0"/>
          <w:divBdr>
            <w:top w:val="none" w:sz="0" w:space="0" w:color="auto"/>
            <w:left w:val="none" w:sz="0" w:space="0" w:color="auto"/>
            <w:bottom w:val="none" w:sz="0" w:space="0" w:color="auto"/>
            <w:right w:val="none" w:sz="0" w:space="0" w:color="auto"/>
          </w:divBdr>
        </w:div>
        <w:div w:id="1548223237">
          <w:marLeft w:val="0"/>
          <w:marRight w:val="0"/>
          <w:marTop w:val="0"/>
          <w:marBottom w:val="0"/>
          <w:divBdr>
            <w:top w:val="none" w:sz="0" w:space="0" w:color="auto"/>
            <w:left w:val="none" w:sz="0" w:space="0" w:color="auto"/>
            <w:bottom w:val="none" w:sz="0" w:space="0" w:color="auto"/>
            <w:right w:val="none" w:sz="0" w:space="0" w:color="auto"/>
          </w:divBdr>
        </w:div>
        <w:div w:id="2128356690">
          <w:marLeft w:val="0"/>
          <w:marRight w:val="0"/>
          <w:marTop w:val="0"/>
          <w:marBottom w:val="0"/>
          <w:divBdr>
            <w:top w:val="none" w:sz="0" w:space="0" w:color="auto"/>
            <w:left w:val="none" w:sz="0" w:space="0" w:color="auto"/>
            <w:bottom w:val="none" w:sz="0" w:space="0" w:color="auto"/>
            <w:right w:val="none" w:sz="0" w:space="0" w:color="auto"/>
          </w:divBdr>
        </w:div>
      </w:divsChild>
    </w:div>
    <w:div w:id="895969241">
      <w:bodyDiv w:val="1"/>
      <w:marLeft w:val="0"/>
      <w:marRight w:val="0"/>
      <w:marTop w:val="0"/>
      <w:marBottom w:val="0"/>
      <w:divBdr>
        <w:top w:val="none" w:sz="0" w:space="0" w:color="auto"/>
        <w:left w:val="none" w:sz="0" w:space="0" w:color="auto"/>
        <w:bottom w:val="none" w:sz="0" w:space="0" w:color="auto"/>
        <w:right w:val="none" w:sz="0" w:space="0" w:color="auto"/>
      </w:divBdr>
    </w:div>
    <w:div w:id="990135662">
      <w:bodyDiv w:val="1"/>
      <w:marLeft w:val="0"/>
      <w:marRight w:val="0"/>
      <w:marTop w:val="0"/>
      <w:marBottom w:val="0"/>
      <w:divBdr>
        <w:top w:val="none" w:sz="0" w:space="0" w:color="auto"/>
        <w:left w:val="none" w:sz="0" w:space="0" w:color="auto"/>
        <w:bottom w:val="none" w:sz="0" w:space="0" w:color="auto"/>
        <w:right w:val="none" w:sz="0" w:space="0" w:color="auto"/>
      </w:divBdr>
    </w:div>
    <w:div w:id="1034039177">
      <w:bodyDiv w:val="1"/>
      <w:marLeft w:val="0"/>
      <w:marRight w:val="0"/>
      <w:marTop w:val="0"/>
      <w:marBottom w:val="0"/>
      <w:divBdr>
        <w:top w:val="none" w:sz="0" w:space="0" w:color="auto"/>
        <w:left w:val="none" w:sz="0" w:space="0" w:color="auto"/>
        <w:bottom w:val="none" w:sz="0" w:space="0" w:color="auto"/>
        <w:right w:val="none" w:sz="0" w:space="0" w:color="auto"/>
      </w:divBdr>
      <w:divsChild>
        <w:div w:id="163056882">
          <w:marLeft w:val="0"/>
          <w:marRight w:val="0"/>
          <w:marTop w:val="0"/>
          <w:marBottom w:val="0"/>
          <w:divBdr>
            <w:top w:val="none" w:sz="0" w:space="0" w:color="auto"/>
            <w:left w:val="none" w:sz="0" w:space="0" w:color="auto"/>
            <w:bottom w:val="none" w:sz="0" w:space="0" w:color="auto"/>
            <w:right w:val="none" w:sz="0" w:space="0" w:color="auto"/>
          </w:divBdr>
          <w:divsChild>
            <w:div w:id="1701205849">
              <w:marLeft w:val="0"/>
              <w:marRight w:val="0"/>
              <w:marTop w:val="0"/>
              <w:marBottom w:val="0"/>
              <w:divBdr>
                <w:top w:val="none" w:sz="0" w:space="0" w:color="auto"/>
                <w:left w:val="none" w:sz="0" w:space="0" w:color="auto"/>
                <w:bottom w:val="none" w:sz="0" w:space="0" w:color="auto"/>
                <w:right w:val="none" w:sz="0" w:space="0" w:color="auto"/>
              </w:divBdr>
              <w:divsChild>
                <w:div w:id="287391811">
                  <w:marLeft w:val="150"/>
                  <w:marRight w:val="150"/>
                  <w:marTop w:val="300"/>
                  <w:marBottom w:val="1200"/>
                  <w:divBdr>
                    <w:top w:val="none" w:sz="0" w:space="0" w:color="auto"/>
                    <w:left w:val="none" w:sz="0" w:space="0" w:color="auto"/>
                    <w:bottom w:val="none" w:sz="0" w:space="0" w:color="auto"/>
                    <w:right w:val="none" w:sz="0" w:space="0" w:color="auto"/>
                  </w:divBdr>
                  <w:divsChild>
                    <w:div w:id="237175648">
                      <w:marLeft w:val="0"/>
                      <w:marRight w:val="0"/>
                      <w:marTop w:val="0"/>
                      <w:marBottom w:val="0"/>
                      <w:divBdr>
                        <w:top w:val="none" w:sz="0" w:space="0" w:color="auto"/>
                        <w:left w:val="none" w:sz="0" w:space="0" w:color="auto"/>
                        <w:bottom w:val="none" w:sz="0" w:space="0" w:color="auto"/>
                        <w:right w:val="none" w:sz="0" w:space="0" w:color="auto"/>
                      </w:divBdr>
                      <w:divsChild>
                        <w:div w:id="1668635585">
                          <w:marLeft w:val="0"/>
                          <w:marRight w:val="0"/>
                          <w:marTop w:val="0"/>
                          <w:marBottom w:val="0"/>
                          <w:divBdr>
                            <w:top w:val="none" w:sz="0" w:space="0" w:color="auto"/>
                            <w:left w:val="none" w:sz="0" w:space="0" w:color="auto"/>
                            <w:bottom w:val="none" w:sz="0" w:space="0" w:color="auto"/>
                            <w:right w:val="none" w:sz="0" w:space="0" w:color="auto"/>
                          </w:divBdr>
                          <w:divsChild>
                            <w:div w:id="747846539">
                              <w:marLeft w:val="0"/>
                              <w:marRight w:val="0"/>
                              <w:marTop w:val="0"/>
                              <w:marBottom w:val="0"/>
                              <w:divBdr>
                                <w:top w:val="none" w:sz="0" w:space="0" w:color="auto"/>
                                <w:left w:val="none" w:sz="0" w:space="0" w:color="auto"/>
                                <w:bottom w:val="none" w:sz="0" w:space="0" w:color="auto"/>
                                <w:right w:val="none" w:sz="0" w:space="0" w:color="auto"/>
                              </w:divBdr>
                              <w:divsChild>
                                <w:div w:id="176554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4286375">
      <w:bodyDiv w:val="1"/>
      <w:marLeft w:val="0"/>
      <w:marRight w:val="0"/>
      <w:marTop w:val="0"/>
      <w:marBottom w:val="0"/>
      <w:divBdr>
        <w:top w:val="none" w:sz="0" w:space="0" w:color="auto"/>
        <w:left w:val="none" w:sz="0" w:space="0" w:color="auto"/>
        <w:bottom w:val="none" w:sz="0" w:space="0" w:color="auto"/>
        <w:right w:val="none" w:sz="0" w:space="0" w:color="auto"/>
      </w:divBdr>
    </w:div>
    <w:div w:id="1116371832">
      <w:bodyDiv w:val="1"/>
      <w:marLeft w:val="0"/>
      <w:marRight w:val="0"/>
      <w:marTop w:val="0"/>
      <w:marBottom w:val="0"/>
      <w:divBdr>
        <w:top w:val="none" w:sz="0" w:space="0" w:color="auto"/>
        <w:left w:val="none" w:sz="0" w:space="0" w:color="auto"/>
        <w:bottom w:val="none" w:sz="0" w:space="0" w:color="auto"/>
        <w:right w:val="none" w:sz="0" w:space="0" w:color="auto"/>
      </w:divBdr>
    </w:div>
    <w:div w:id="1364592540">
      <w:bodyDiv w:val="1"/>
      <w:marLeft w:val="0"/>
      <w:marRight w:val="0"/>
      <w:marTop w:val="0"/>
      <w:marBottom w:val="0"/>
      <w:divBdr>
        <w:top w:val="none" w:sz="0" w:space="0" w:color="auto"/>
        <w:left w:val="none" w:sz="0" w:space="0" w:color="auto"/>
        <w:bottom w:val="none" w:sz="0" w:space="0" w:color="auto"/>
        <w:right w:val="none" w:sz="0" w:space="0" w:color="auto"/>
      </w:divBdr>
    </w:div>
    <w:div w:id="1458449972">
      <w:bodyDiv w:val="1"/>
      <w:marLeft w:val="0"/>
      <w:marRight w:val="0"/>
      <w:marTop w:val="0"/>
      <w:marBottom w:val="0"/>
      <w:divBdr>
        <w:top w:val="none" w:sz="0" w:space="0" w:color="auto"/>
        <w:left w:val="none" w:sz="0" w:space="0" w:color="auto"/>
        <w:bottom w:val="none" w:sz="0" w:space="0" w:color="auto"/>
        <w:right w:val="none" w:sz="0" w:space="0" w:color="auto"/>
      </w:divBdr>
    </w:div>
    <w:div w:id="1532761064">
      <w:bodyDiv w:val="1"/>
      <w:marLeft w:val="0"/>
      <w:marRight w:val="0"/>
      <w:marTop w:val="0"/>
      <w:marBottom w:val="0"/>
      <w:divBdr>
        <w:top w:val="none" w:sz="0" w:space="0" w:color="auto"/>
        <w:left w:val="none" w:sz="0" w:space="0" w:color="auto"/>
        <w:bottom w:val="none" w:sz="0" w:space="0" w:color="auto"/>
        <w:right w:val="none" w:sz="0" w:space="0" w:color="auto"/>
      </w:divBdr>
    </w:div>
    <w:div w:id="1602642449">
      <w:bodyDiv w:val="1"/>
      <w:marLeft w:val="0"/>
      <w:marRight w:val="0"/>
      <w:marTop w:val="0"/>
      <w:marBottom w:val="0"/>
      <w:divBdr>
        <w:top w:val="none" w:sz="0" w:space="0" w:color="auto"/>
        <w:left w:val="none" w:sz="0" w:space="0" w:color="auto"/>
        <w:bottom w:val="none" w:sz="0" w:space="0" w:color="auto"/>
        <w:right w:val="none" w:sz="0" w:space="0" w:color="auto"/>
      </w:divBdr>
    </w:div>
    <w:div w:id="1635476791">
      <w:bodyDiv w:val="1"/>
      <w:marLeft w:val="0"/>
      <w:marRight w:val="0"/>
      <w:marTop w:val="0"/>
      <w:marBottom w:val="0"/>
      <w:divBdr>
        <w:top w:val="none" w:sz="0" w:space="0" w:color="auto"/>
        <w:left w:val="none" w:sz="0" w:space="0" w:color="auto"/>
        <w:bottom w:val="none" w:sz="0" w:space="0" w:color="auto"/>
        <w:right w:val="none" w:sz="0" w:space="0" w:color="auto"/>
      </w:divBdr>
    </w:div>
    <w:div w:id="1646199920">
      <w:bodyDiv w:val="1"/>
      <w:marLeft w:val="0"/>
      <w:marRight w:val="0"/>
      <w:marTop w:val="0"/>
      <w:marBottom w:val="0"/>
      <w:divBdr>
        <w:top w:val="none" w:sz="0" w:space="0" w:color="auto"/>
        <w:left w:val="none" w:sz="0" w:space="0" w:color="auto"/>
        <w:bottom w:val="none" w:sz="0" w:space="0" w:color="auto"/>
        <w:right w:val="none" w:sz="0" w:space="0" w:color="auto"/>
      </w:divBdr>
    </w:div>
    <w:div w:id="1653410049">
      <w:bodyDiv w:val="1"/>
      <w:marLeft w:val="0"/>
      <w:marRight w:val="0"/>
      <w:marTop w:val="0"/>
      <w:marBottom w:val="0"/>
      <w:divBdr>
        <w:top w:val="none" w:sz="0" w:space="0" w:color="auto"/>
        <w:left w:val="none" w:sz="0" w:space="0" w:color="auto"/>
        <w:bottom w:val="none" w:sz="0" w:space="0" w:color="auto"/>
        <w:right w:val="none" w:sz="0" w:space="0" w:color="auto"/>
      </w:divBdr>
    </w:div>
    <w:div w:id="1814366686">
      <w:bodyDiv w:val="1"/>
      <w:marLeft w:val="0"/>
      <w:marRight w:val="0"/>
      <w:marTop w:val="0"/>
      <w:marBottom w:val="0"/>
      <w:divBdr>
        <w:top w:val="none" w:sz="0" w:space="0" w:color="auto"/>
        <w:left w:val="none" w:sz="0" w:space="0" w:color="auto"/>
        <w:bottom w:val="none" w:sz="0" w:space="0" w:color="auto"/>
        <w:right w:val="none" w:sz="0" w:space="0" w:color="auto"/>
      </w:divBdr>
      <w:divsChild>
        <w:div w:id="1509758013">
          <w:marLeft w:val="0"/>
          <w:marRight w:val="0"/>
          <w:marTop w:val="0"/>
          <w:marBottom w:val="0"/>
          <w:divBdr>
            <w:top w:val="none" w:sz="0" w:space="0" w:color="auto"/>
            <w:left w:val="none" w:sz="0" w:space="0" w:color="auto"/>
            <w:bottom w:val="none" w:sz="0" w:space="0" w:color="auto"/>
            <w:right w:val="none" w:sz="0" w:space="0" w:color="auto"/>
          </w:divBdr>
          <w:divsChild>
            <w:div w:id="800878962">
              <w:marLeft w:val="0"/>
              <w:marRight w:val="0"/>
              <w:marTop w:val="0"/>
              <w:marBottom w:val="0"/>
              <w:divBdr>
                <w:top w:val="none" w:sz="0" w:space="0" w:color="auto"/>
                <w:left w:val="none" w:sz="0" w:space="0" w:color="auto"/>
                <w:bottom w:val="none" w:sz="0" w:space="0" w:color="auto"/>
                <w:right w:val="none" w:sz="0" w:space="0" w:color="auto"/>
              </w:divBdr>
              <w:divsChild>
                <w:div w:id="48767683">
                  <w:marLeft w:val="150"/>
                  <w:marRight w:val="150"/>
                  <w:marTop w:val="300"/>
                  <w:marBottom w:val="1200"/>
                  <w:divBdr>
                    <w:top w:val="none" w:sz="0" w:space="0" w:color="auto"/>
                    <w:left w:val="none" w:sz="0" w:space="0" w:color="auto"/>
                    <w:bottom w:val="none" w:sz="0" w:space="0" w:color="auto"/>
                    <w:right w:val="none" w:sz="0" w:space="0" w:color="auto"/>
                  </w:divBdr>
                  <w:divsChild>
                    <w:div w:id="1151748028">
                      <w:marLeft w:val="0"/>
                      <w:marRight w:val="0"/>
                      <w:marTop w:val="0"/>
                      <w:marBottom w:val="0"/>
                      <w:divBdr>
                        <w:top w:val="none" w:sz="0" w:space="0" w:color="auto"/>
                        <w:left w:val="none" w:sz="0" w:space="0" w:color="auto"/>
                        <w:bottom w:val="none" w:sz="0" w:space="0" w:color="auto"/>
                        <w:right w:val="none" w:sz="0" w:space="0" w:color="auto"/>
                      </w:divBdr>
                      <w:divsChild>
                        <w:div w:id="1883589536">
                          <w:marLeft w:val="0"/>
                          <w:marRight w:val="0"/>
                          <w:marTop w:val="0"/>
                          <w:marBottom w:val="0"/>
                          <w:divBdr>
                            <w:top w:val="none" w:sz="0" w:space="0" w:color="auto"/>
                            <w:left w:val="none" w:sz="0" w:space="0" w:color="auto"/>
                            <w:bottom w:val="none" w:sz="0" w:space="0" w:color="auto"/>
                            <w:right w:val="none" w:sz="0" w:space="0" w:color="auto"/>
                          </w:divBdr>
                          <w:divsChild>
                            <w:div w:id="2112847480">
                              <w:marLeft w:val="0"/>
                              <w:marRight w:val="0"/>
                              <w:marTop w:val="0"/>
                              <w:marBottom w:val="0"/>
                              <w:divBdr>
                                <w:top w:val="none" w:sz="0" w:space="0" w:color="auto"/>
                                <w:left w:val="none" w:sz="0" w:space="0" w:color="auto"/>
                                <w:bottom w:val="none" w:sz="0" w:space="0" w:color="auto"/>
                                <w:right w:val="none" w:sz="0" w:space="0" w:color="auto"/>
                              </w:divBdr>
                              <w:divsChild>
                                <w:div w:id="37539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225140">
      <w:bodyDiv w:val="1"/>
      <w:marLeft w:val="0"/>
      <w:marRight w:val="0"/>
      <w:marTop w:val="0"/>
      <w:marBottom w:val="0"/>
      <w:divBdr>
        <w:top w:val="none" w:sz="0" w:space="0" w:color="auto"/>
        <w:left w:val="none" w:sz="0" w:space="0" w:color="auto"/>
        <w:bottom w:val="none" w:sz="0" w:space="0" w:color="auto"/>
        <w:right w:val="none" w:sz="0" w:space="0" w:color="auto"/>
      </w:divBdr>
      <w:divsChild>
        <w:div w:id="142897648">
          <w:marLeft w:val="0"/>
          <w:marRight w:val="0"/>
          <w:marTop w:val="0"/>
          <w:marBottom w:val="0"/>
          <w:divBdr>
            <w:top w:val="none" w:sz="0" w:space="0" w:color="auto"/>
            <w:left w:val="none" w:sz="0" w:space="0" w:color="auto"/>
            <w:bottom w:val="none" w:sz="0" w:space="0" w:color="auto"/>
            <w:right w:val="none" w:sz="0" w:space="0" w:color="auto"/>
          </w:divBdr>
        </w:div>
        <w:div w:id="622885770">
          <w:marLeft w:val="0"/>
          <w:marRight w:val="0"/>
          <w:marTop w:val="0"/>
          <w:marBottom w:val="0"/>
          <w:divBdr>
            <w:top w:val="none" w:sz="0" w:space="0" w:color="auto"/>
            <w:left w:val="none" w:sz="0" w:space="0" w:color="auto"/>
            <w:bottom w:val="none" w:sz="0" w:space="0" w:color="auto"/>
            <w:right w:val="none" w:sz="0" w:space="0" w:color="auto"/>
          </w:divBdr>
        </w:div>
        <w:div w:id="910426128">
          <w:marLeft w:val="0"/>
          <w:marRight w:val="0"/>
          <w:marTop w:val="0"/>
          <w:marBottom w:val="0"/>
          <w:divBdr>
            <w:top w:val="none" w:sz="0" w:space="0" w:color="auto"/>
            <w:left w:val="none" w:sz="0" w:space="0" w:color="auto"/>
            <w:bottom w:val="none" w:sz="0" w:space="0" w:color="auto"/>
            <w:right w:val="none" w:sz="0" w:space="0" w:color="auto"/>
          </w:divBdr>
        </w:div>
      </w:divsChild>
    </w:div>
    <w:div w:id="1923878273">
      <w:bodyDiv w:val="1"/>
      <w:marLeft w:val="0"/>
      <w:marRight w:val="0"/>
      <w:marTop w:val="0"/>
      <w:marBottom w:val="0"/>
      <w:divBdr>
        <w:top w:val="none" w:sz="0" w:space="0" w:color="auto"/>
        <w:left w:val="none" w:sz="0" w:space="0" w:color="auto"/>
        <w:bottom w:val="none" w:sz="0" w:space="0" w:color="auto"/>
        <w:right w:val="none" w:sz="0" w:space="0" w:color="auto"/>
      </w:divBdr>
      <w:divsChild>
        <w:div w:id="4594239">
          <w:marLeft w:val="0"/>
          <w:marRight w:val="0"/>
          <w:marTop w:val="0"/>
          <w:marBottom w:val="0"/>
          <w:divBdr>
            <w:top w:val="none" w:sz="0" w:space="0" w:color="auto"/>
            <w:left w:val="none" w:sz="0" w:space="0" w:color="auto"/>
            <w:bottom w:val="none" w:sz="0" w:space="0" w:color="auto"/>
            <w:right w:val="none" w:sz="0" w:space="0" w:color="auto"/>
          </w:divBdr>
          <w:divsChild>
            <w:div w:id="1273710577">
              <w:marLeft w:val="0"/>
              <w:marRight w:val="0"/>
              <w:marTop w:val="0"/>
              <w:marBottom w:val="0"/>
              <w:divBdr>
                <w:top w:val="none" w:sz="0" w:space="0" w:color="auto"/>
                <w:left w:val="none" w:sz="0" w:space="0" w:color="auto"/>
                <w:bottom w:val="none" w:sz="0" w:space="0" w:color="auto"/>
                <w:right w:val="none" w:sz="0" w:space="0" w:color="auto"/>
              </w:divBdr>
              <w:divsChild>
                <w:div w:id="661858939">
                  <w:marLeft w:val="150"/>
                  <w:marRight w:val="150"/>
                  <w:marTop w:val="300"/>
                  <w:marBottom w:val="1200"/>
                  <w:divBdr>
                    <w:top w:val="none" w:sz="0" w:space="0" w:color="auto"/>
                    <w:left w:val="none" w:sz="0" w:space="0" w:color="auto"/>
                    <w:bottom w:val="none" w:sz="0" w:space="0" w:color="auto"/>
                    <w:right w:val="none" w:sz="0" w:space="0" w:color="auto"/>
                  </w:divBdr>
                  <w:divsChild>
                    <w:div w:id="1521235602">
                      <w:marLeft w:val="0"/>
                      <w:marRight w:val="0"/>
                      <w:marTop w:val="0"/>
                      <w:marBottom w:val="0"/>
                      <w:divBdr>
                        <w:top w:val="none" w:sz="0" w:space="0" w:color="auto"/>
                        <w:left w:val="none" w:sz="0" w:space="0" w:color="auto"/>
                        <w:bottom w:val="none" w:sz="0" w:space="0" w:color="auto"/>
                        <w:right w:val="none" w:sz="0" w:space="0" w:color="auto"/>
                      </w:divBdr>
                      <w:divsChild>
                        <w:div w:id="1057778197">
                          <w:marLeft w:val="0"/>
                          <w:marRight w:val="0"/>
                          <w:marTop w:val="0"/>
                          <w:marBottom w:val="0"/>
                          <w:divBdr>
                            <w:top w:val="none" w:sz="0" w:space="0" w:color="auto"/>
                            <w:left w:val="none" w:sz="0" w:space="0" w:color="auto"/>
                            <w:bottom w:val="none" w:sz="0" w:space="0" w:color="auto"/>
                            <w:right w:val="none" w:sz="0" w:space="0" w:color="auto"/>
                          </w:divBdr>
                          <w:divsChild>
                            <w:div w:id="454639075">
                              <w:marLeft w:val="0"/>
                              <w:marRight w:val="0"/>
                              <w:marTop w:val="0"/>
                              <w:marBottom w:val="0"/>
                              <w:divBdr>
                                <w:top w:val="none" w:sz="0" w:space="0" w:color="auto"/>
                                <w:left w:val="none" w:sz="0" w:space="0" w:color="auto"/>
                                <w:bottom w:val="none" w:sz="0" w:space="0" w:color="auto"/>
                                <w:right w:val="none" w:sz="0" w:space="0" w:color="auto"/>
                              </w:divBdr>
                              <w:divsChild>
                                <w:div w:id="44296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0627420">
      <w:bodyDiv w:val="1"/>
      <w:marLeft w:val="0"/>
      <w:marRight w:val="0"/>
      <w:marTop w:val="0"/>
      <w:marBottom w:val="0"/>
      <w:divBdr>
        <w:top w:val="none" w:sz="0" w:space="0" w:color="auto"/>
        <w:left w:val="none" w:sz="0" w:space="0" w:color="auto"/>
        <w:bottom w:val="none" w:sz="0" w:space="0" w:color="auto"/>
        <w:right w:val="none" w:sz="0" w:space="0" w:color="auto"/>
      </w:divBdr>
    </w:div>
    <w:div w:id="1974750398">
      <w:bodyDiv w:val="1"/>
      <w:marLeft w:val="0"/>
      <w:marRight w:val="0"/>
      <w:marTop w:val="0"/>
      <w:marBottom w:val="0"/>
      <w:divBdr>
        <w:top w:val="none" w:sz="0" w:space="0" w:color="auto"/>
        <w:left w:val="none" w:sz="0" w:space="0" w:color="auto"/>
        <w:bottom w:val="none" w:sz="0" w:space="0" w:color="auto"/>
        <w:right w:val="none" w:sz="0" w:space="0" w:color="auto"/>
      </w:divBdr>
    </w:div>
    <w:div w:id="2081828426">
      <w:bodyDiv w:val="1"/>
      <w:marLeft w:val="0"/>
      <w:marRight w:val="0"/>
      <w:marTop w:val="0"/>
      <w:marBottom w:val="0"/>
      <w:divBdr>
        <w:top w:val="none" w:sz="0" w:space="0" w:color="auto"/>
        <w:left w:val="none" w:sz="0" w:space="0" w:color="auto"/>
        <w:bottom w:val="none" w:sz="0" w:space="0" w:color="auto"/>
        <w:right w:val="none" w:sz="0" w:space="0" w:color="auto"/>
      </w:divBdr>
    </w:div>
    <w:div w:id="211762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0408460/d76cc4a88c2584579d763f3d0458df28/" TargetMode="External"/><Relationship Id="rId13" Type="http://schemas.openxmlformats.org/officeDocument/2006/relationships/hyperlink" Target="http://&#1087;&#1088;&#1077;&#1079;&#1080;&#1076;&#1077;&#1085;&#1090;.&#1088;&#1092;" TargetMode="External"/><Relationship Id="rId18" Type="http://schemas.openxmlformats.org/officeDocument/2006/relationships/hyperlink" Target="http://www.supcourt.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elib.fa.ru/" TargetMode="External"/><Relationship Id="rId7" Type="http://schemas.openxmlformats.org/officeDocument/2006/relationships/endnotes" Target="endnotes.xml"/><Relationship Id="rId12" Type="http://schemas.openxmlformats.org/officeDocument/2006/relationships/hyperlink" Target="http://znanium.com/" TargetMode="External"/><Relationship Id="rId17" Type="http://schemas.openxmlformats.org/officeDocument/2006/relationships/hyperlink" Target="http://www.duma.gov.ru" TargetMode="External"/><Relationship Id="rId25" Type="http://schemas.openxmlformats.org/officeDocument/2006/relationships/hyperlink" Target="https://portal.fa.ru/Catalog?MenuId=Catalog" TargetMode="External"/><Relationship Id="rId2" Type="http://schemas.openxmlformats.org/officeDocument/2006/relationships/numbering" Target="numbering.xml"/><Relationship Id="rId16" Type="http://schemas.openxmlformats.org/officeDocument/2006/relationships/hyperlink" Target="http://www.rg.ru" TargetMode="External"/><Relationship Id="rId20" Type="http://schemas.openxmlformats.org/officeDocument/2006/relationships/hyperlink" Target="https://corpms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iblio-online.ru/" TargetMode="External"/><Relationship Id="rId24"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5" Type="http://schemas.openxmlformats.org/officeDocument/2006/relationships/webSettings" Target="webSettings.xml"/><Relationship Id="rId15" Type="http://schemas.openxmlformats.org/officeDocument/2006/relationships/hyperlink" Target="http://www.pravo.gov.ru" TargetMode="External"/><Relationship Id="rId23" Type="http://schemas.openxmlformats.org/officeDocument/2006/relationships/hyperlink" Target="https://www.biblio-online.ru/" TargetMode="External"/><Relationship Id="rId28" Type="http://schemas.openxmlformats.org/officeDocument/2006/relationships/fontTable" Target="fontTable.xml"/><Relationship Id="rId10" Type="http://schemas.openxmlformats.org/officeDocument/2006/relationships/hyperlink" Target="https://base.garant.ru/70408460/d76cc4a88c2584579d763f3d0458df28/" TargetMode="External"/><Relationship Id="rId19" Type="http://schemas.openxmlformats.org/officeDocument/2006/relationships/hyperlink" Target="http://www.ksrf.ru" TargetMode="External"/><Relationship Id="rId4" Type="http://schemas.openxmlformats.org/officeDocument/2006/relationships/settings" Target="settings.xml"/><Relationship Id="rId9" Type="http://schemas.openxmlformats.org/officeDocument/2006/relationships/hyperlink" Target="https://base.garant.ru/70408460/d76cc4a88c2584579d763f3d0458df28/" TargetMode="External"/><Relationship Id="rId14" Type="http://schemas.openxmlformats.org/officeDocument/2006/relationships/hyperlink" Target="http://www.government.ru" TargetMode="External"/><Relationship Id="rId22" Type="http://schemas.openxmlformats.org/officeDocument/2006/relationships/hyperlink" Target="http://www.znanium.com"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B850F-68B6-49E4-990C-892312469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6055</Words>
  <Characters>34516</Characters>
  <Application>Microsoft Office Word</Application>
  <DocSecurity>0</DocSecurity>
  <Lines>287</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40491</CharactersWithSpaces>
  <SharedDoc>false</SharedDoc>
  <HLinks>
    <vt:vector size="150" baseType="variant">
      <vt:variant>
        <vt:i4>3276832</vt:i4>
      </vt:variant>
      <vt:variant>
        <vt:i4>84</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%D1%83%D1%87%D0%B5%D0%B1%D0%BD%D0%BE%D0%B9 %D1%80%D0%B0%D0%B1%D0%BE%D1%82%D0%B5/%D0%9F%D1%80%D0%B8%D0%BA%D0%B0%D0%B7 %E2%84%962133_%D0%BE %D0%BE%D1%82 01.12.2017.pdf</vt:lpwstr>
      </vt:variant>
      <vt:variant>
        <vt:lpwstr/>
      </vt:variant>
      <vt:variant>
        <vt:i4>3276832</vt:i4>
      </vt:variant>
      <vt:variant>
        <vt:i4>81</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8323136</vt:i4>
      </vt:variant>
      <vt:variant>
        <vt:i4>78</vt:i4>
      </vt:variant>
      <vt:variant>
        <vt:i4>0</vt:i4>
      </vt:variant>
      <vt:variant>
        <vt:i4>5</vt:i4>
      </vt:variant>
      <vt:variant>
        <vt:lpwstr>https://portal.fa.ru/Files/Data/a4f327bb-caae-4b63-9f0b-4248ec273fc6/shireva_i_v_sit_zad_mezhdunarodnoe_pravo_2018_01_17_13_20_21_358.pdf</vt:lpwstr>
      </vt:variant>
      <vt:variant>
        <vt:lpwstr/>
      </vt:variant>
      <vt:variant>
        <vt:i4>589938</vt:i4>
      </vt:variant>
      <vt:variant>
        <vt:i4>75</vt:i4>
      </vt:variant>
      <vt:variant>
        <vt:i4>0</vt:i4>
      </vt:variant>
      <vt:variant>
        <vt:i4>5</vt:i4>
      </vt:variant>
      <vt:variant>
        <vt:lpwstr>https://portal.fa.ru/Files/Data/d85368a7-5974-4bb3-9459-526cdee99f37/mprv_prekt.pdf</vt:lpwstr>
      </vt:variant>
      <vt:variant>
        <vt:lpwstr/>
      </vt:variant>
      <vt:variant>
        <vt:i4>3145851</vt:i4>
      </vt:variant>
      <vt:variant>
        <vt:i4>72</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1376312</vt:i4>
      </vt:variant>
      <vt:variant>
        <vt:i4>68</vt:i4>
      </vt:variant>
      <vt:variant>
        <vt:i4>0</vt:i4>
      </vt:variant>
      <vt:variant>
        <vt:i4>5</vt:i4>
      </vt:variant>
      <vt:variant>
        <vt:lpwstr/>
      </vt:variant>
      <vt:variant>
        <vt:lpwstr>_Toc506893292</vt:lpwstr>
      </vt:variant>
      <vt:variant>
        <vt:i4>1376312</vt:i4>
      </vt:variant>
      <vt:variant>
        <vt:i4>65</vt:i4>
      </vt:variant>
      <vt:variant>
        <vt:i4>0</vt:i4>
      </vt:variant>
      <vt:variant>
        <vt:i4>5</vt:i4>
      </vt:variant>
      <vt:variant>
        <vt:lpwstr/>
      </vt:variant>
      <vt:variant>
        <vt:lpwstr>_Toc506893291</vt:lpwstr>
      </vt:variant>
      <vt:variant>
        <vt:i4>1376312</vt:i4>
      </vt:variant>
      <vt:variant>
        <vt:i4>62</vt:i4>
      </vt:variant>
      <vt:variant>
        <vt:i4>0</vt:i4>
      </vt:variant>
      <vt:variant>
        <vt:i4>5</vt:i4>
      </vt:variant>
      <vt:variant>
        <vt:lpwstr/>
      </vt:variant>
      <vt:variant>
        <vt:lpwstr>_Toc506893290</vt:lpwstr>
      </vt:variant>
      <vt:variant>
        <vt:i4>1310776</vt:i4>
      </vt:variant>
      <vt:variant>
        <vt:i4>56</vt:i4>
      </vt:variant>
      <vt:variant>
        <vt:i4>0</vt:i4>
      </vt:variant>
      <vt:variant>
        <vt:i4>5</vt:i4>
      </vt:variant>
      <vt:variant>
        <vt:lpwstr/>
      </vt:variant>
      <vt:variant>
        <vt:lpwstr>_Toc506893289</vt:lpwstr>
      </vt:variant>
      <vt:variant>
        <vt:i4>1310776</vt:i4>
      </vt:variant>
      <vt:variant>
        <vt:i4>53</vt:i4>
      </vt:variant>
      <vt:variant>
        <vt:i4>0</vt:i4>
      </vt:variant>
      <vt:variant>
        <vt:i4>5</vt:i4>
      </vt:variant>
      <vt:variant>
        <vt:lpwstr/>
      </vt:variant>
      <vt:variant>
        <vt:lpwstr>_Toc506893288</vt:lpwstr>
      </vt:variant>
      <vt:variant>
        <vt:i4>1310776</vt:i4>
      </vt:variant>
      <vt:variant>
        <vt:i4>50</vt:i4>
      </vt:variant>
      <vt:variant>
        <vt:i4>0</vt:i4>
      </vt:variant>
      <vt:variant>
        <vt:i4>5</vt:i4>
      </vt:variant>
      <vt:variant>
        <vt:lpwstr/>
      </vt:variant>
      <vt:variant>
        <vt:lpwstr>_Toc506893287</vt:lpwstr>
      </vt:variant>
      <vt:variant>
        <vt:i4>1310776</vt:i4>
      </vt:variant>
      <vt:variant>
        <vt:i4>47</vt:i4>
      </vt:variant>
      <vt:variant>
        <vt:i4>0</vt:i4>
      </vt:variant>
      <vt:variant>
        <vt:i4>5</vt:i4>
      </vt:variant>
      <vt:variant>
        <vt:lpwstr/>
      </vt:variant>
      <vt:variant>
        <vt:lpwstr>_Toc506893286</vt:lpwstr>
      </vt:variant>
      <vt:variant>
        <vt:i4>1310776</vt:i4>
      </vt:variant>
      <vt:variant>
        <vt:i4>44</vt:i4>
      </vt:variant>
      <vt:variant>
        <vt:i4>0</vt:i4>
      </vt:variant>
      <vt:variant>
        <vt:i4>5</vt:i4>
      </vt:variant>
      <vt:variant>
        <vt:lpwstr/>
      </vt:variant>
      <vt:variant>
        <vt:lpwstr>_Toc506893285</vt:lpwstr>
      </vt:variant>
      <vt:variant>
        <vt:i4>1310776</vt:i4>
      </vt:variant>
      <vt:variant>
        <vt:i4>41</vt:i4>
      </vt:variant>
      <vt:variant>
        <vt:i4>0</vt:i4>
      </vt:variant>
      <vt:variant>
        <vt:i4>5</vt:i4>
      </vt:variant>
      <vt:variant>
        <vt:lpwstr/>
      </vt:variant>
      <vt:variant>
        <vt:lpwstr>_Toc506893284</vt:lpwstr>
      </vt:variant>
      <vt:variant>
        <vt:i4>1310776</vt:i4>
      </vt:variant>
      <vt:variant>
        <vt:i4>38</vt:i4>
      </vt:variant>
      <vt:variant>
        <vt:i4>0</vt:i4>
      </vt:variant>
      <vt:variant>
        <vt:i4>5</vt:i4>
      </vt:variant>
      <vt:variant>
        <vt:lpwstr/>
      </vt:variant>
      <vt:variant>
        <vt:lpwstr>_Toc506893283</vt:lpwstr>
      </vt:variant>
      <vt:variant>
        <vt:i4>1310776</vt:i4>
      </vt:variant>
      <vt:variant>
        <vt:i4>35</vt:i4>
      </vt:variant>
      <vt:variant>
        <vt:i4>0</vt:i4>
      </vt:variant>
      <vt:variant>
        <vt:i4>5</vt:i4>
      </vt:variant>
      <vt:variant>
        <vt:lpwstr/>
      </vt:variant>
      <vt:variant>
        <vt:lpwstr>_Toc506893282</vt:lpwstr>
      </vt:variant>
      <vt:variant>
        <vt:i4>1310776</vt:i4>
      </vt:variant>
      <vt:variant>
        <vt:i4>32</vt:i4>
      </vt:variant>
      <vt:variant>
        <vt:i4>0</vt:i4>
      </vt:variant>
      <vt:variant>
        <vt:i4>5</vt:i4>
      </vt:variant>
      <vt:variant>
        <vt:lpwstr/>
      </vt:variant>
      <vt:variant>
        <vt:lpwstr>_Toc506893281</vt:lpwstr>
      </vt:variant>
      <vt:variant>
        <vt:i4>1310776</vt:i4>
      </vt:variant>
      <vt:variant>
        <vt:i4>29</vt:i4>
      </vt:variant>
      <vt:variant>
        <vt:i4>0</vt:i4>
      </vt:variant>
      <vt:variant>
        <vt:i4>5</vt:i4>
      </vt:variant>
      <vt:variant>
        <vt:lpwstr/>
      </vt:variant>
      <vt:variant>
        <vt:lpwstr>_Toc506893280</vt:lpwstr>
      </vt:variant>
      <vt:variant>
        <vt:i4>1769528</vt:i4>
      </vt:variant>
      <vt:variant>
        <vt:i4>26</vt:i4>
      </vt:variant>
      <vt:variant>
        <vt:i4>0</vt:i4>
      </vt:variant>
      <vt:variant>
        <vt:i4>5</vt:i4>
      </vt:variant>
      <vt:variant>
        <vt:lpwstr/>
      </vt:variant>
      <vt:variant>
        <vt:lpwstr>_Toc506893279</vt:lpwstr>
      </vt:variant>
      <vt:variant>
        <vt:i4>1769528</vt:i4>
      </vt:variant>
      <vt:variant>
        <vt:i4>23</vt:i4>
      </vt:variant>
      <vt:variant>
        <vt:i4>0</vt:i4>
      </vt:variant>
      <vt:variant>
        <vt:i4>5</vt:i4>
      </vt:variant>
      <vt:variant>
        <vt:lpwstr/>
      </vt:variant>
      <vt:variant>
        <vt:lpwstr>_Toc506893278</vt:lpwstr>
      </vt:variant>
      <vt:variant>
        <vt:i4>1769528</vt:i4>
      </vt:variant>
      <vt:variant>
        <vt:i4>20</vt:i4>
      </vt:variant>
      <vt:variant>
        <vt:i4>0</vt:i4>
      </vt:variant>
      <vt:variant>
        <vt:i4>5</vt:i4>
      </vt:variant>
      <vt:variant>
        <vt:lpwstr/>
      </vt:variant>
      <vt:variant>
        <vt:lpwstr>_Toc506893277</vt:lpwstr>
      </vt:variant>
      <vt:variant>
        <vt:i4>1769528</vt:i4>
      </vt:variant>
      <vt:variant>
        <vt:i4>17</vt:i4>
      </vt:variant>
      <vt:variant>
        <vt:i4>0</vt:i4>
      </vt:variant>
      <vt:variant>
        <vt:i4>5</vt:i4>
      </vt:variant>
      <vt:variant>
        <vt:lpwstr/>
      </vt:variant>
      <vt:variant>
        <vt:lpwstr>_Toc506893276</vt:lpwstr>
      </vt:variant>
      <vt:variant>
        <vt:i4>1769528</vt:i4>
      </vt:variant>
      <vt:variant>
        <vt:i4>14</vt:i4>
      </vt:variant>
      <vt:variant>
        <vt:i4>0</vt:i4>
      </vt:variant>
      <vt:variant>
        <vt:i4>5</vt:i4>
      </vt:variant>
      <vt:variant>
        <vt:lpwstr/>
      </vt:variant>
      <vt:variant>
        <vt:lpwstr>_Toc506893275</vt:lpwstr>
      </vt:variant>
      <vt:variant>
        <vt:i4>1769528</vt:i4>
      </vt:variant>
      <vt:variant>
        <vt:i4>8</vt:i4>
      </vt:variant>
      <vt:variant>
        <vt:i4>0</vt:i4>
      </vt:variant>
      <vt:variant>
        <vt:i4>5</vt:i4>
      </vt:variant>
      <vt:variant>
        <vt:lpwstr/>
      </vt:variant>
      <vt:variant>
        <vt:lpwstr>_Toc506893274</vt:lpwstr>
      </vt:variant>
      <vt:variant>
        <vt:i4>1769528</vt:i4>
      </vt:variant>
      <vt:variant>
        <vt:i4>2</vt:i4>
      </vt:variant>
      <vt:variant>
        <vt:i4>0</vt:i4>
      </vt:variant>
      <vt:variant>
        <vt:i4>5</vt:i4>
      </vt:variant>
      <vt:variant>
        <vt:lpwstr/>
      </vt:variant>
      <vt:variant>
        <vt:lpwstr>_Toc506893273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Молчанова Алла Владиславовна</cp:lastModifiedBy>
  <cp:revision>11</cp:revision>
  <cp:lastPrinted>2019-06-10T13:35:00Z</cp:lastPrinted>
  <dcterms:created xsi:type="dcterms:W3CDTF">2019-06-10T13:34:00Z</dcterms:created>
  <dcterms:modified xsi:type="dcterms:W3CDTF">2020-01-14T13:50:00Z</dcterms:modified>
</cp:coreProperties>
</file>